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3B" w:rsidRPr="005D55A6" w:rsidRDefault="00714124" w:rsidP="007F7CE1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</w:t>
      </w:r>
      <w:r w:rsidR="001D783B" w:rsidRPr="005D55A6">
        <w:rPr>
          <w:rFonts w:ascii="Times New Roman" w:hAnsi="Times New Roman"/>
          <w:i/>
          <w:sz w:val="28"/>
          <w:szCs w:val="28"/>
        </w:rPr>
        <w:t>Звіт про роботу методиста КУ КМОЦ Братищенко О.В.</w:t>
      </w:r>
    </w:p>
    <w:p w:rsidR="001D783B" w:rsidRPr="005D55A6" w:rsidRDefault="001D783B" w:rsidP="007F7CE1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1D783B" w:rsidRPr="007F7CE1" w:rsidRDefault="001D783B" w:rsidP="007F7CE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14124">
        <w:rPr>
          <w:rFonts w:ascii="Times New Roman" w:hAnsi="Times New Roman"/>
          <w:sz w:val="28"/>
          <w:szCs w:val="28"/>
          <w:lang w:val="uk-UA"/>
        </w:rPr>
        <w:t>Методист</w:t>
      </w:r>
      <w:r w:rsidRPr="007F7CE1">
        <w:rPr>
          <w:rFonts w:ascii="Times New Roman" w:hAnsi="Times New Roman"/>
          <w:sz w:val="28"/>
          <w:szCs w:val="28"/>
          <w:lang w:val="uk-UA"/>
        </w:rPr>
        <w:t xml:space="preserve"> КУ КМОЦ</w:t>
      </w:r>
      <w:r w:rsidRPr="00714124">
        <w:rPr>
          <w:rFonts w:ascii="Times New Roman" w:hAnsi="Times New Roman"/>
          <w:sz w:val="28"/>
          <w:szCs w:val="28"/>
          <w:lang w:val="uk-UA"/>
        </w:rPr>
        <w:t xml:space="preserve">, відповідальний за діяльність психологічної служби, </w:t>
      </w:r>
      <w:r w:rsidRPr="007F7CE1">
        <w:rPr>
          <w:rFonts w:ascii="Times New Roman" w:hAnsi="Times New Roman"/>
          <w:sz w:val="28"/>
          <w:szCs w:val="28"/>
          <w:lang w:val="uk-UA"/>
        </w:rPr>
        <w:t>п</w:t>
      </w:r>
      <w:r w:rsidRPr="00714124">
        <w:rPr>
          <w:rFonts w:ascii="Times New Roman" w:hAnsi="Times New Roman"/>
          <w:sz w:val="28"/>
          <w:szCs w:val="28"/>
          <w:lang w:val="uk-UA"/>
        </w:rPr>
        <w:t xml:space="preserve">рактичні психологи </w:t>
      </w:r>
      <w:r w:rsidRPr="007F7CE1">
        <w:rPr>
          <w:rFonts w:ascii="Times New Roman" w:hAnsi="Times New Roman"/>
          <w:sz w:val="28"/>
          <w:szCs w:val="28"/>
          <w:lang w:val="uk-UA"/>
        </w:rPr>
        <w:t>та соціальні педагоги</w:t>
      </w:r>
      <w:r w:rsidRPr="007141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CE1">
        <w:rPr>
          <w:rFonts w:ascii="Times New Roman" w:hAnsi="Times New Roman"/>
          <w:sz w:val="28"/>
          <w:szCs w:val="28"/>
          <w:lang w:val="uk-UA"/>
        </w:rPr>
        <w:t xml:space="preserve">навчальних закладів </w:t>
      </w:r>
      <w:r w:rsidRPr="00714124">
        <w:rPr>
          <w:rFonts w:ascii="Times New Roman" w:hAnsi="Times New Roman"/>
          <w:sz w:val="28"/>
          <w:szCs w:val="28"/>
          <w:lang w:val="uk-UA"/>
        </w:rPr>
        <w:t xml:space="preserve">у своїй діяльності керуються Конституцією </w:t>
      </w:r>
      <w:r w:rsidRPr="007F7CE1">
        <w:rPr>
          <w:rFonts w:ascii="Times New Roman" w:hAnsi="Times New Roman"/>
          <w:sz w:val="28"/>
          <w:szCs w:val="28"/>
        </w:rPr>
        <w:t>України, Декларацією прав людини, Конвенцією ООН про права дитини, законом України «Про освіту», «Положенням про психологічну службу системи освіти України» затверджено наказом Міністерства освіти і науки України від 02.07.2009 р. № 616, Етичним кодексом психолога, «Положенням про експертизу психологічного і соціологічного інструментарію що застосовується в навчальних закладах Міністерства освіти і науки України» затверджено наказом Міністерства освіти і науки України від 20.04.2001р. № 330, листом Міністерства освіти і науки України від 27.08.2000 р. № 1/9-352 Щодо планування діяльності, ведення документації і звітності усіх ланок психологічної служби системи освіти України, Концепцією профільного навчання у старшій школі, затверджено наказом Міністерства освіти і науки України від 11.09.2009 р. № 854, Листом Міністерства освіти і науки, молоді та спорту України від 04.07. 2012 № 1/9-488 Щодо організації та проведення «години психолога» у загальноосвітньому навчальному закладі</w:t>
      </w:r>
      <w:r w:rsidRPr="007F7CE1">
        <w:rPr>
          <w:rFonts w:ascii="Times New Roman" w:hAnsi="Times New Roman"/>
          <w:sz w:val="28"/>
          <w:szCs w:val="28"/>
          <w:lang w:val="uk-UA"/>
        </w:rPr>
        <w:t>.</w:t>
      </w:r>
    </w:p>
    <w:p w:rsidR="001D783B" w:rsidRPr="007F7CE1" w:rsidRDefault="001D783B" w:rsidP="007F7CE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Style w:val="a4"/>
          <w:rFonts w:ascii="Times New Roman" w:hAnsi="Times New Roman"/>
          <w:color w:val="000000"/>
          <w:sz w:val="28"/>
          <w:szCs w:val="28"/>
        </w:rPr>
        <w:t xml:space="preserve">Основні завдання </w:t>
      </w:r>
      <w:r w:rsidRPr="007F7CE1">
        <w:rPr>
          <w:rStyle w:val="a4"/>
          <w:rFonts w:ascii="Times New Roman" w:hAnsi="Times New Roman"/>
          <w:color w:val="000000"/>
          <w:sz w:val="28"/>
          <w:szCs w:val="28"/>
          <w:lang w:val="uk-UA"/>
        </w:rPr>
        <w:t>діяльності</w:t>
      </w:r>
      <w:r w:rsidRPr="007F7CE1">
        <w:rPr>
          <w:rStyle w:val="a4"/>
          <w:rFonts w:ascii="Times New Roman" w:hAnsi="Times New Roman"/>
          <w:color w:val="000000"/>
          <w:sz w:val="28"/>
          <w:szCs w:val="28"/>
        </w:rPr>
        <w:t>:</w:t>
      </w:r>
    </w:p>
    <w:p w:rsidR="001D783B" w:rsidRPr="007F7CE1" w:rsidRDefault="001D783B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124">
        <w:rPr>
          <w:rFonts w:ascii="Times New Roman" w:hAnsi="Times New Roman"/>
          <w:sz w:val="28"/>
          <w:szCs w:val="28"/>
          <w:lang w:val="uk-UA"/>
        </w:rPr>
        <w:t>1.</w:t>
      </w:r>
      <w:r w:rsidRPr="007F7C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124">
        <w:rPr>
          <w:rFonts w:ascii="Times New Roman" w:hAnsi="Times New Roman"/>
          <w:sz w:val="28"/>
          <w:szCs w:val="28"/>
          <w:lang w:val="uk-UA"/>
        </w:rPr>
        <w:t>Забезпечити професійне, культурне і творче зростання практичних психологів і соціальних педагогів закладів освіти: підвищувати теоретичний, науково-методичний рівень їх підготовки з питань психології, педагогіки, практичної діяльності.</w:t>
      </w:r>
      <w:r w:rsidR="00FE39D3" w:rsidRPr="007F7C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783B" w:rsidRPr="00714124" w:rsidRDefault="001D783B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124">
        <w:rPr>
          <w:rFonts w:ascii="Times New Roman" w:hAnsi="Times New Roman"/>
          <w:sz w:val="28"/>
          <w:szCs w:val="28"/>
          <w:lang w:val="uk-UA"/>
        </w:rPr>
        <w:t>2.</w:t>
      </w:r>
      <w:r w:rsidRPr="007F7C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124">
        <w:rPr>
          <w:rFonts w:ascii="Times New Roman" w:hAnsi="Times New Roman"/>
          <w:sz w:val="28"/>
          <w:szCs w:val="28"/>
          <w:lang w:val="uk-UA"/>
        </w:rPr>
        <w:t>Координувати планування, організацію і психологічний аналіз діяльності практичних психологів та соціальних педагогів; створювати атмосферу відповідальності за результатами діяльності працівника психологічної служби; брати участь в атестації практичних психологів і соціальних педагогів.</w:t>
      </w:r>
    </w:p>
    <w:p w:rsidR="001D783B" w:rsidRPr="00714124" w:rsidRDefault="001D783B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124">
        <w:rPr>
          <w:rFonts w:ascii="Times New Roman" w:hAnsi="Times New Roman"/>
          <w:sz w:val="28"/>
          <w:szCs w:val="28"/>
          <w:lang w:val="uk-UA"/>
        </w:rPr>
        <w:t>3.</w:t>
      </w:r>
      <w:r w:rsidRPr="007F7C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124">
        <w:rPr>
          <w:rFonts w:ascii="Times New Roman" w:hAnsi="Times New Roman"/>
          <w:sz w:val="28"/>
          <w:szCs w:val="28"/>
          <w:lang w:val="uk-UA"/>
        </w:rPr>
        <w:t>Освоювати новий зміст, технології і методи психологічної практики, соціальної роботи, удосконалювати напрямки діяльності: забезпечити виконання єдиних принципових підходів до організації роботи практичних психологів; надавати працівникам психологіч</w:t>
      </w:r>
      <w:r w:rsidR="00FE39D3" w:rsidRPr="00714124">
        <w:rPr>
          <w:rFonts w:ascii="Times New Roman" w:hAnsi="Times New Roman"/>
          <w:sz w:val="28"/>
          <w:szCs w:val="28"/>
          <w:lang w:val="uk-UA"/>
        </w:rPr>
        <w:t>ної служби сучасні</w:t>
      </w:r>
      <w:r w:rsidR="00FE39D3" w:rsidRPr="007F7C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4124">
        <w:rPr>
          <w:rFonts w:ascii="Times New Roman" w:hAnsi="Times New Roman"/>
          <w:sz w:val="28"/>
          <w:szCs w:val="28"/>
          <w:lang w:val="uk-UA"/>
        </w:rPr>
        <w:t>знання.</w:t>
      </w:r>
    </w:p>
    <w:p w:rsidR="00FE39D3" w:rsidRPr="007F7CE1" w:rsidRDefault="001D783B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>4</w:t>
      </w:r>
      <w:r w:rsidRPr="007F7CE1">
        <w:rPr>
          <w:rFonts w:ascii="Times New Roman" w:hAnsi="Times New Roman"/>
          <w:sz w:val="28"/>
          <w:szCs w:val="28"/>
        </w:rPr>
        <w:t>.</w:t>
      </w:r>
      <w:r w:rsidRPr="007F7C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CE1">
        <w:rPr>
          <w:rFonts w:ascii="Times New Roman" w:hAnsi="Times New Roman"/>
          <w:sz w:val="28"/>
          <w:szCs w:val="28"/>
        </w:rPr>
        <w:t>Узагальнювати передовий досвід психологічної роботи в закладах освіти, реалізовувати його впровадження в практику роботи практичних психологів</w:t>
      </w:r>
      <w:r w:rsidRPr="007F7CE1">
        <w:rPr>
          <w:rFonts w:ascii="Times New Roman" w:hAnsi="Times New Roman"/>
          <w:sz w:val="28"/>
          <w:szCs w:val="28"/>
          <w:lang w:val="uk-UA"/>
        </w:rPr>
        <w:t xml:space="preserve"> та соціальних педагогів</w:t>
      </w:r>
      <w:r w:rsidRPr="007F7CE1">
        <w:rPr>
          <w:rFonts w:ascii="Times New Roman" w:hAnsi="Times New Roman"/>
          <w:sz w:val="28"/>
          <w:szCs w:val="28"/>
        </w:rPr>
        <w:t xml:space="preserve"> закладів освіти </w:t>
      </w:r>
      <w:r w:rsidRPr="007F7CE1">
        <w:rPr>
          <w:rFonts w:ascii="Times New Roman" w:hAnsi="Times New Roman"/>
          <w:sz w:val="28"/>
          <w:szCs w:val="28"/>
          <w:lang w:val="uk-UA"/>
        </w:rPr>
        <w:t>міста.</w:t>
      </w:r>
    </w:p>
    <w:p w:rsidR="001D783B" w:rsidRPr="007F7CE1" w:rsidRDefault="00FE39D3" w:rsidP="007F7CE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>Психологічн</w:t>
      </w:r>
      <w:r w:rsidR="008252DC" w:rsidRPr="007F7CE1">
        <w:rPr>
          <w:rFonts w:ascii="Times New Roman" w:hAnsi="Times New Roman"/>
          <w:sz w:val="28"/>
          <w:szCs w:val="28"/>
          <w:lang w:val="uk-UA"/>
        </w:rPr>
        <w:t>ою службою здійснено супровід та</w:t>
      </w:r>
      <w:r w:rsidRPr="007F7CE1">
        <w:rPr>
          <w:rFonts w:ascii="Times New Roman" w:hAnsi="Times New Roman"/>
          <w:sz w:val="28"/>
          <w:szCs w:val="28"/>
          <w:lang w:val="uk-UA"/>
        </w:rPr>
        <w:t xml:space="preserve"> проведення наступних заходів:</w:t>
      </w:r>
    </w:p>
    <w:p w:rsidR="001D783B" w:rsidRPr="007F7CE1" w:rsidRDefault="008252DC" w:rsidP="007F7CE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7CE1">
        <w:rPr>
          <w:rFonts w:ascii="Times New Roman" w:hAnsi="Times New Roman"/>
          <w:sz w:val="28"/>
          <w:szCs w:val="28"/>
        </w:rPr>
        <w:t>Всеукраїнський рейд</w:t>
      </w:r>
      <w:r w:rsidR="001D783B" w:rsidRPr="007F7CE1">
        <w:rPr>
          <w:rFonts w:ascii="Times New Roman" w:hAnsi="Times New Roman"/>
          <w:sz w:val="28"/>
          <w:szCs w:val="28"/>
        </w:rPr>
        <w:t xml:space="preserve"> «Урок» (вересень);</w:t>
      </w:r>
    </w:p>
    <w:p w:rsidR="001D783B" w:rsidRPr="007F7CE1" w:rsidRDefault="008252DC" w:rsidP="007F7CE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7CE1">
        <w:rPr>
          <w:rFonts w:ascii="Times New Roman" w:hAnsi="Times New Roman"/>
          <w:sz w:val="28"/>
          <w:szCs w:val="28"/>
        </w:rPr>
        <w:lastRenderedPageBreak/>
        <w:t>організація</w:t>
      </w:r>
      <w:r w:rsidR="001D783B" w:rsidRPr="007F7CE1">
        <w:rPr>
          <w:rFonts w:ascii="Times New Roman" w:hAnsi="Times New Roman"/>
          <w:sz w:val="28"/>
          <w:szCs w:val="28"/>
        </w:rPr>
        <w:t xml:space="preserve"> проведення Міжнародного дн</w:t>
      </w:r>
      <w:r w:rsidRPr="007F7CE1">
        <w:rPr>
          <w:rFonts w:ascii="Times New Roman" w:hAnsi="Times New Roman"/>
          <w:sz w:val="28"/>
          <w:szCs w:val="28"/>
        </w:rPr>
        <w:t>я людей похилого віку (жовтень);</w:t>
      </w:r>
    </w:p>
    <w:p w:rsidR="001D783B" w:rsidRPr="007F7CE1" w:rsidRDefault="001D783B" w:rsidP="007F7CE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7CE1">
        <w:rPr>
          <w:rFonts w:ascii="Times New Roman" w:hAnsi="Times New Roman"/>
          <w:sz w:val="28"/>
          <w:szCs w:val="28"/>
        </w:rPr>
        <w:t>відзначенні Міжнародного дня боротьби з тютюнопалінням (листопад);</w:t>
      </w:r>
    </w:p>
    <w:p w:rsidR="001D783B" w:rsidRPr="007F7CE1" w:rsidRDefault="001D783B" w:rsidP="007F7CE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7CE1">
        <w:rPr>
          <w:rFonts w:ascii="Times New Roman" w:hAnsi="Times New Roman"/>
          <w:sz w:val="28"/>
          <w:szCs w:val="28"/>
        </w:rPr>
        <w:t>декаді попередження злочинності та правопорушень серед школярів міста (листопад);</w:t>
      </w:r>
    </w:p>
    <w:p w:rsidR="001D783B" w:rsidRPr="007F7CE1" w:rsidRDefault="001D783B" w:rsidP="007F7CE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>тиждень толерантності (</w:t>
      </w:r>
      <w:r w:rsidRPr="007F7CE1">
        <w:rPr>
          <w:rFonts w:ascii="Times New Roman" w:hAnsi="Times New Roman"/>
          <w:sz w:val="28"/>
          <w:szCs w:val="28"/>
        </w:rPr>
        <w:t>листопад);</w:t>
      </w:r>
    </w:p>
    <w:p w:rsidR="001D783B" w:rsidRPr="007F7CE1" w:rsidRDefault="001D783B" w:rsidP="007F7CE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7CE1">
        <w:rPr>
          <w:rFonts w:ascii="Times New Roman" w:hAnsi="Times New Roman"/>
          <w:sz w:val="28"/>
          <w:szCs w:val="28"/>
        </w:rPr>
        <w:t>Європейський день захисту дітей від сексуального насильства та сексуальної експлуатації</w:t>
      </w:r>
      <w:r w:rsidRPr="007F7C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CE1">
        <w:rPr>
          <w:rStyle w:val="a4"/>
          <w:rFonts w:ascii="Times New Roman" w:hAnsi="Times New Roman"/>
          <w:b w:val="0"/>
          <w:iCs/>
          <w:sz w:val="28"/>
          <w:szCs w:val="28"/>
          <w:lang w:val="uk-UA"/>
        </w:rPr>
        <w:t>(листопад);</w:t>
      </w:r>
    </w:p>
    <w:p w:rsidR="001D783B" w:rsidRPr="007F7CE1" w:rsidRDefault="008252DC" w:rsidP="007F7CE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7CE1">
        <w:rPr>
          <w:rStyle w:val="a4"/>
          <w:rFonts w:ascii="Times New Roman" w:hAnsi="Times New Roman"/>
          <w:b w:val="0"/>
          <w:iCs/>
          <w:sz w:val="28"/>
          <w:szCs w:val="28"/>
        </w:rPr>
        <w:t>акція</w:t>
      </w:r>
      <w:r w:rsidR="001D783B" w:rsidRPr="007F7CE1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«16 днів проти насилля»</w:t>
      </w:r>
      <w:r w:rsidR="001D783B" w:rsidRPr="007F7CE1">
        <w:rPr>
          <w:rStyle w:val="a4"/>
          <w:rFonts w:ascii="Times New Roman" w:hAnsi="Times New Roman"/>
          <w:b w:val="0"/>
          <w:iCs/>
          <w:sz w:val="28"/>
          <w:szCs w:val="28"/>
          <w:lang w:val="uk-UA"/>
        </w:rPr>
        <w:t xml:space="preserve"> (листопад);</w:t>
      </w:r>
    </w:p>
    <w:p w:rsidR="001D783B" w:rsidRPr="007F7CE1" w:rsidRDefault="008252DC" w:rsidP="007F7CE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>тиждень</w:t>
      </w:r>
      <w:r w:rsidR="001D783B" w:rsidRPr="007F7CE1">
        <w:rPr>
          <w:rFonts w:ascii="Times New Roman" w:hAnsi="Times New Roman"/>
          <w:sz w:val="28"/>
          <w:szCs w:val="28"/>
        </w:rPr>
        <w:t xml:space="preserve"> правових знань (</w:t>
      </w:r>
      <w:r w:rsidR="001D783B" w:rsidRPr="007F7CE1">
        <w:rPr>
          <w:rFonts w:ascii="Times New Roman" w:hAnsi="Times New Roman"/>
          <w:sz w:val="28"/>
          <w:szCs w:val="28"/>
          <w:lang w:val="uk-UA"/>
        </w:rPr>
        <w:t>грудень);</w:t>
      </w:r>
    </w:p>
    <w:p w:rsidR="001D783B" w:rsidRPr="007F7CE1" w:rsidRDefault="008252DC" w:rsidP="007F7CE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7CE1">
        <w:rPr>
          <w:rFonts w:ascii="Times New Roman" w:hAnsi="Times New Roman"/>
          <w:sz w:val="28"/>
          <w:szCs w:val="28"/>
        </w:rPr>
        <w:t>організація</w:t>
      </w:r>
      <w:r w:rsidR="001D783B" w:rsidRPr="007F7CE1">
        <w:rPr>
          <w:rFonts w:ascii="Times New Roman" w:hAnsi="Times New Roman"/>
          <w:sz w:val="28"/>
          <w:szCs w:val="28"/>
        </w:rPr>
        <w:t xml:space="preserve"> профілактичної роботи з учнями та педагогами, приуроченої проблемам ВІЛ, СНІДу до Всеукраїнського дня боротьби зі СНІДом та Міжнародного дня порозуміння з ВІЛ-інфікованими (грудень);</w:t>
      </w:r>
    </w:p>
    <w:p w:rsidR="001D783B" w:rsidRPr="007F7CE1" w:rsidRDefault="008252DC" w:rsidP="007F7CE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7CE1">
        <w:rPr>
          <w:rFonts w:ascii="Times New Roman" w:hAnsi="Times New Roman"/>
          <w:sz w:val="28"/>
          <w:szCs w:val="28"/>
        </w:rPr>
        <w:t>декада</w:t>
      </w:r>
      <w:r w:rsidR="001D783B" w:rsidRPr="007F7CE1">
        <w:rPr>
          <w:rFonts w:ascii="Times New Roman" w:hAnsi="Times New Roman"/>
          <w:sz w:val="28"/>
          <w:szCs w:val="28"/>
        </w:rPr>
        <w:t xml:space="preserve"> пропаганди здорового способу життя (квітень);</w:t>
      </w:r>
    </w:p>
    <w:p w:rsidR="001D783B" w:rsidRPr="007F7CE1" w:rsidRDefault="001D783B" w:rsidP="007F7CE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тиждень </w:t>
      </w:r>
      <w:r w:rsidR="005933DF" w:rsidRPr="007F7CE1">
        <w:rPr>
          <w:rFonts w:ascii="Times New Roman" w:hAnsi="Times New Roman"/>
          <w:sz w:val="28"/>
          <w:szCs w:val="28"/>
          <w:lang w:val="uk-UA"/>
        </w:rPr>
        <w:t xml:space="preserve">практичної </w:t>
      </w:r>
      <w:r w:rsidRPr="007F7CE1">
        <w:rPr>
          <w:rFonts w:ascii="Times New Roman" w:hAnsi="Times New Roman"/>
          <w:sz w:val="28"/>
          <w:szCs w:val="28"/>
          <w:lang w:val="uk-UA"/>
        </w:rPr>
        <w:t xml:space="preserve">психології </w:t>
      </w:r>
      <w:r w:rsidR="005933DF" w:rsidRPr="007F7CE1">
        <w:rPr>
          <w:rFonts w:ascii="Times New Roman" w:hAnsi="Times New Roman"/>
          <w:sz w:val="28"/>
          <w:szCs w:val="28"/>
          <w:lang w:val="uk-UA"/>
        </w:rPr>
        <w:t xml:space="preserve">та соціальної роботи </w:t>
      </w:r>
      <w:r w:rsidRPr="007F7CE1">
        <w:rPr>
          <w:rFonts w:ascii="Times New Roman" w:hAnsi="Times New Roman"/>
          <w:sz w:val="28"/>
          <w:szCs w:val="28"/>
          <w:lang w:val="uk-UA"/>
        </w:rPr>
        <w:t>(квітень).</w:t>
      </w:r>
    </w:p>
    <w:p w:rsidR="00B12BAE" w:rsidRPr="007F7CE1" w:rsidRDefault="00B12BAE" w:rsidP="007F7CE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>участь в обласному мультимедійному проекті «Медіапростір: можливість або…» (ЮЗШ №2, ЮЗШ №3, гімназія №1) (травень)</w:t>
      </w:r>
    </w:p>
    <w:p w:rsidR="00B12BAE" w:rsidRPr="007F7CE1" w:rsidRDefault="00B12BAE" w:rsidP="007F7CE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>участь в обласному психологічному онлайн-фестивалі «Психолог-інноватор сучасного освітнього закладу» (гімназія №1, КУ КМОЦ) (травень)</w:t>
      </w:r>
    </w:p>
    <w:p w:rsidR="00B12BAE" w:rsidRPr="007F7CE1" w:rsidRDefault="00B12BAE" w:rsidP="007F7CE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>проведення загальноміського засідання «круглого столу» «Медіапростір» для учнів 10-11 кл. та практичних психологів закладів освіти (квітень)</w:t>
      </w:r>
    </w:p>
    <w:p w:rsidR="00B12BAE" w:rsidRPr="007F7CE1" w:rsidRDefault="00B12BAE" w:rsidP="007F7CE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>проведення обласного навчального тренінгу на базі ДНЗ №8 для практичних психологів, соціальних педагогів, логопедів «Впровадження корекційно-розвивальних технологій в освітній процес» (квітень)</w:t>
      </w:r>
    </w:p>
    <w:p w:rsidR="00B12BAE" w:rsidRPr="007F7CE1" w:rsidRDefault="00B12BAE" w:rsidP="007F7CE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>проведення на базі міста двох навчальних тренінгів для психологів, соціальних педагогів спільно з БФ «Баварський дім. Одеса» «Навчання педагогів та психологів навчальних закладів Миколаївської області в сфері профілактики ВІЛ/СНІДу, туберкульозу, вірусних гепатитів та хімічної залежності»</w:t>
      </w:r>
    </w:p>
    <w:p w:rsidR="00B12BAE" w:rsidRPr="007F7CE1" w:rsidRDefault="00B12BAE" w:rsidP="007F7CE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>проведення загальноміського навчального семінару «Профілактична робота з попередження суїцидальної поведінки учнівської молоді» на базі ЮЗШ №3 (грудень)</w:t>
      </w:r>
    </w:p>
    <w:p w:rsidR="001D783B" w:rsidRPr="007F7CE1" w:rsidRDefault="001D783B" w:rsidP="007F7CE1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bookmarkStart w:id="0" w:name="_GoBack"/>
      <w:r w:rsidRPr="007F7CE1">
        <w:rPr>
          <w:rFonts w:ascii="Times New Roman" w:hAnsi="Times New Roman"/>
          <w:sz w:val="28"/>
          <w:szCs w:val="28"/>
        </w:rPr>
        <w:t xml:space="preserve">Психологи і соціальні педагоги беруть участь у реалізації національних, державних програм. </w:t>
      </w:r>
      <w:r w:rsidRPr="007F7CE1">
        <w:rPr>
          <w:rFonts w:ascii="Times New Roman" w:hAnsi="Times New Roman"/>
          <w:color w:val="000000" w:themeColor="text1"/>
          <w:sz w:val="28"/>
          <w:szCs w:val="28"/>
          <w:lang w:val="uk-UA"/>
        </w:rPr>
        <w:t>В ЮЗШ №3 та ЮЗШ №4 психологами для учнів 9 (10) класів проводиться факультатив «Усвідомлене батьківство» (Затверджено: Міністерством освіти і науки України, Департаментом освіти, науки та молоді Миколаївської облдержадміністрації, Миколаївським обласним інститутом післядипломної педагогічної освіти.) Впроваджується профілактична програма «Сімейна розмов</w:t>
      </w:r>
      <w:r w:rsidR="00B12BAE" w:rsidRPr="007F7CE1">
        <w:rPr>
          <w:rFonts w:ascii="Times New Roman" w:hAnsi="Times New Roman"/>
          <w:color w:val="000000" w:themeColor="text1"/>
          <w:sz w:val="28"/>
          <w:szCs w:val="28"/>
          <w:lang w:val="uk-UA"/>
        </w:rPr>
        <w:t>а» для 7-8 класів на базі ЮЗШ №2</w:t>
      </w:r>
      <w:r w:rsidRPr="007F7CE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№4 та гімназії №1. </w:t>
      </w:r>
    </w:p>
    <w:p w:rsidR="00195E5C" w:rsidRPr="007F7CE1" w:rsidRDefault="00195E5C" w:rsidP="007F7CE1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F7CE1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Фахівцями психологічної служби здійснюються заходи щодо збереження та зміцнення психічного здоров'я учасників навчально-виховного процесу, зокрема у 2017-2018 навчальному році</w:t>
      </w:r>
      <w:r w:rsidR="007F7CE1" w:rsidRPr="007F7CE1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:rsidR="007F7CE1" w:rsidRPr="007F7CE1" w:rsidRDefault="007F7CE1" w:rsidP="007F7CE1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F7CE1">
        <w:rPr>
          <w:rFonts w:ascii="Times New Roman" w:hAnsi="Times New Roman"/>
          <w:color w:val="000000" w:themeColor="text1"/>
          <w:sz w:val="28"/>
          <w:szCs w:val="28"/>
          <w:lang w:val="uk-UA"/>
        </w:rPr>
        <w:t>Семінари, вебінари, круглі столи</w:t>
      </w:r>
      <w:r w:rsidRPr="007F7CE1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(52 заходи)</w:t>
      </w:r>
    </w:p>
    <w:p w:rsidR="007F7CE1" w:rsidRPr="007F7CE1" w:rsidRDefault="007F7CE1" w:rsidP="007F7CE1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F7CE1">
        <w:rPr>
          <w:rFonts w:ascii="Times New Roman" w:hAnsi="Times New Roman"/>
          <w:color w:val="000000" w:themeColor="text1"/>
          <w:sz w:val="28"/>
          <w:szCs w:val="28"/>
          <w:lang w:val="uk-UA"/>
        </w:rPr>
        <w:t>Науково-практичні конференції</w:t>
      </w:r>
      <w:r w:rsidRPr="007F7CE1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(5 заходів)</w:t>
      </w:r>
    </w:p>
    <w:p w:rsidR="007F7CE1" w:rsidRPr="007F7CE1" w:rsidRDefault="007F7CE1" w:rsidP="007F7CE1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F7CE1">
        <w:rPr>
          <w:rFonts w:ascii="Times New Roman" w:hAnsi="Times New Roman"/>
          <w:color w:val="000000" w:themeColor="text1"/>
          <w:sz w:val="28"/>
          <w:szCs w:val="28"/>
          <w:lang w:val="uk-UA"/>
        </w:rPr>
        <w:t>Психологічна діагностика, моніторинг</w:t>
      </w:r>
      <w:r w:rsidRPr="007F7CE1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(225 заходів)</w:t>
      </w:r>
    </w:p>
    <w:p w:rsidR="007F7CE1" w:rsidRPr="007F7CE1" w:rsidRDefault="007F7CE1" w:rsidP="007F7CE1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F7CE1">
        <w:rPr>
          <w:rFonts w:ascii="Times New Roman" w:hAnsi="Times New Roman"/>
          <w:color w:val="000000" w:themeColor="text1"/>
          <w:sz w:val="28"/>
          <w:szCs w:val="28"/>
          <w:lang w:val="uk-UA"/>
        </w:rPr>
        <w:t>Тренінги (267 заходів)</w:t>
      </w:r>
    </w:p>
    <w:p w:rsidR="007F7CE1" w:rsidRPr="007F7CE1" w:rsidRDefault="007F7CE1" w:rsidP="007F7CE1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F7CE1">
        <w:rPr>
          <w:rFonts w:ascii="Times New Roman" w:hAnsi="Times New Roman"/>
          <w:color w:val="000000" w:themeColor="text1"/>
          <w:sz w:val="28"/>
          <w:szCs w:val="28"/>
          <w:lang w:val="uk-UA"/>
        </w:rPr>
        <w:t>Інформаційно-консультативні заходи (бесіди, консультування, оформлення куточків, виставок, стендів, висвітлення у ЗМІ)</w:t>
      </w:r>
      <w:r w:rsidRPr="007F7CE1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(2091 заходів)</w:t>
      </w:r>
    </w:p>
    <w:p w:rsidR="008C3E14" w:rsidRPr="007F7CE1" w:rsidRDefault="007F7CE1" w:rsidP="007F7CE1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F7CE1">
        <w:rPr>
          <w:rFonts w:ascii="Times New Roman" w:hAnsi="Times New Roman"/>
          <w:color w:val="000000" w:themeColor="text1"/>
          <w:sz w:val="28"/>
          <w:szCs w:val="28"/>
          <w:lang w:val="uk-UA"/>
        </w:rPr>
        <w:t>Методичні розробки</w:t>
      </w:r>
      <w:r w:rsidRPr="007F7CE1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(2 розробки).</w:t>
      </w:r>
    </w:p>
    <w:p w:rsidR="001D783B" w:rsidRPr="007F7CE1" w:rsidRDefault="001D783B" w:rsidP="007F7CE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Постійно удосконалюються програми професійної підготовки, перепідготовки та підвищення кваліфікації працівників психологічних служб з метою підвищення рівня їхньої психологічної культури й психологічної компетентності. (Курси підвищення кваліфікації, відвідування семінарів, семінарів-практикумів,  навчальних тренінгів, майстер класів, «круглих столів»). </w:t>
      </w:r>
    </w:p>
    <w:p w:rsidR="001D783B" w:rsidRPr="007F7CE1" w:rsidRDefault="00B12BAE" w:rsidP="007F7CE1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>Продовжує свою  роботу творча група</w:t>
      </w:r>
      <w:r w:rsidR="001D783B" w:rsidRPr="007F7CE1">
        <w:rPr>
          <w:rFonts w:ascii="Times New Roman" w:hAnsi="Times New Roman"/>
          <w:sz w:val="28"/>
          <w:szCs w:val="28"/>
          <w:lang w:val="uk-UA"/>
        </w:rPr>
        <w:t xml:space="preserve"> практичних психоло</w:t>
      </w:r>
      <w:r w:rsidRPr="007F7CE1">
        <w:rPr>
          <w:rFonts w:ascii="Times New Roman" w:hAnsi="Times New Roman"/>
          <w:sz w:val="28"/>
          <w:szCs w:val="28"/>
          <w:lang w:val="uk-UA"/>
        </w:rPr>
        <w:t>гів ДНЗ</w:t>
      </w:r>
      <w:r w:rsidR="001D783B" w:rsidRPr="007F7CE1">
        <w:rPr>
          <w:rFonts w:ascii="Times New Roman" w:hAnsi="Times New Roman"/>
          <w:sz w:val="28"/>
          <w:szCs w:val="28"/>
          <w:lang w:val="uk-UA"/>
        </w:rPr>
        <w:t>, проводять</w:t>
      </w:r>
      <w:r w:rsidRPr="007F7CE1">
        <w:rPr>
          <w:rFonts w:ascii="Times New Roman" w:hAnsi="Times New Roman"/>
          <w:sz w:val="28"/>
          <w:szCs w:val="28"/>
          <w:lang w:val="uk-UA"/>
        </w:rPr>
        <w:t>ся майстер класи. Протягом 2017-201</w:t>
      </w:r>
      <w:r w:rsidR="008252DC" w:rsidRPr="007F7CE1">
        <w:rPr>
          <w:rFonts w:ascii="Times New Roman" w:hAnsi="Times New Roman"/>
          <w:sz w:val="28"/>
          <w:szCs w:val="28"/>
          <w:lang w:val="uk-UA"/>
        </w:rPr>
        <w:t>8 навчального року методистом КУ</w:t>
      </w:r>
      <w:r w:rsidRPr="007F7CE1">
        <w:rPr>
          <w:rFonts w:ascii="Times New Roman" w:hAnsi="Times New Roman"/>
          <w:sz w:val="28"/>
          <w:szCs w:val="28"/>
          <w:lang w:val="uk-UA"/>
        </w:rPr>
        <w:t xml:space="preserve"> КМОЦ, відповідальним за роботу психологічної служби проведено:</w:t>
      </w:r>
    </w:p>
    <w:p w:rsidR="00B12BAE" w:rsidRPr="007F7CE1" w:rsidRDefault="00B12BAE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>- методичні та інструктивно-методичні наради (6 заходів)</w:t>
      </w:r>
    </w:p>
    <w:p w:rsidR="00B12BAE" w:rsidRPr="007F7CE1" w:rsidRDefault="00B12BAE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>- семінари, вебінари (7 заходів)</w:t>
      </w:r>
    </w:p>
    <w:p w:rsidR="00B12BAE" w:rsidRPr="007F7CE1" w:rsidRDefault="00B12BAE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>- науково-практичні конференції (2 заходи)</w:t>
      </w:r>
    </w:p>
    <w:p w:rsidR="00B12BAE" w:rsidRPr="007F7CE1" w:rsidRDefault="00B12BAE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>- засідання «круглого столу» (1 загальноміський захід)</w:t>
      </w:r>
    </w:p>
    <w:p w:rsidR="00B12BAE" w:rsidRPr="007F7CE1" w:rsidRDefault="00B12BAE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- методичні об'єднання (3 заходи) </w:t>
      </w:r>
    </w:p>
    <w:p w:rsidR="00B12BAE" w:rsidRPr="007F7CE1" w:rsidRDefault="00B12BAE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>- школи професійного вдосконалення практичних психологів та соціальних педагогів (1 захід)</w:t>
      </w:r>
    </w:p>
    <w:p w:rsidR="00B12BAE" w:rsidRPr="007F7CE1" w:rsidRDefault="00B12BAE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>- творчі групи (психологи дошкілля, корекційні групи) (4 заходи)</w:t>
      </w:r>
    </w:p>
    <w:p w:rsidR="00B12BAE" w:rsidRPr="007F7CE1" w:rsidRDefault="00B12BAE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>- практикуми, тренінги (5 заходів)</w:t>
      </w:r>
    </w:p>
    <w:p w:rsidR="001D783B" w:rsidRPr="007F7CE1" w:rsidRDefault="001D783B" w:rsidP="007F7CE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>Постійно проводяться  превентивні заходи щодо різних форм залежностей, соціально небезпечних ігор, фізичного насилля та агресивної поведінки в соціальних мережах. (Навчально-інструктивний семінар «Профілактична робота щодо попередження суїцидальних тенденцій серед учнівської молоді»; «Круглий стіл зі старшокласниками</w:t>
      </w:r>
      <w:r w:rsidR="008252DC" w:rsidRPr="007F7CE1">
        <w:rPr>
          <w:rFonts w:ascii="Times New Roman" w:hAnsi="Times New Roman"/>
          <w:sz w:val="28"/>
          <w:szCs w:val="28"/>
          <w:lang w:val="uk-UA"/>
        </w:rPr>
        <w:t xml:space="preserve"> «Медіапростір</w:t>
      </w:r>
      <w:r w:rsidRPr="007F7CE1">
        <w:rPr>
          <w:rFonts w:ascii="Times New Roman" w:hAnsi="Times New Roman"/>
          <w:sz w:val="28"/>
          <w:szCs w:val="28"/>
          <w:lang w:val="uk-UA"/>
        </w:rPr>
        <w:t>»)</w:t>
      </w:r>
      <w:r w:rsidR="008252DC" w:rsidRPr="007F7CE1">
        <w:rPr>
          <w:rFonts w:ascii="Times New Roman" w:hAnsi="Times New Roman"/>
          <w:sz w:val="28"/>
          <w:szCs w:val="28"/>
          <w:lang w:val="uk-UA"/>
        </w:rPr>
        <w:t>.</w:t>
      </w:r>
    </w:p>
    <w:p w:rsidR="001D783B" w:rsidRPr="007F7CE1" w:rsidRDefault="001D783B" w:rsidP="007F7CE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Школи міста в 2017-2018 навчальному році брали участь в обласному мультимедійному проекті «Медіапростір: можливість або…» (Метою якого є створення підбірки соціальних </w:t>
      </w:r>
      <w:r w:rsidR="008252DC" w:rsidRPr="007F7CE1">
        <w:rPr>
          <w:rFonts w:ascii="Times New Roman" w:hAnsi="Times New Roman"/>
          <w:sz w:val="28"/>
          <w:szCs w:val="28"/>
          <w:lang w:val="uk-UA"/>
        </w:rPr>
        <w:t>відео</w:t>
      </w:r>
      <w:r w:rsidRPr="007F7CE1">
        <w:rPr>
          <w:rFonts w:ascii="Times New Roman" w:hAnsi="Times New Roman"/>
          <w:sz w:val="28"/>
          <w:szCs w:val="28"/>
          <w:lang w:val="uk-UA"/>
        </w:rPr>
        <w:t>роликів просвітницького спрямування для використання в роботі працівників психологічної служби в напрямі профілактичної та просвітницької роботи.)</w:t>
      </w:r>
    </w:p>
    <w:p w:rsidR="001D783B" w:rsidRPr="007F7CE1" w:rsidRDefault="001D783B" w:rsidP="005D55A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lastRenderedPageBreak/>
        <w:t>Велика увага приділялась вирішенню завдань розвитку загальних технологій творчого пошуку педагогів, комунікативних навичок, формування здатності до рефлексії та підвищен</w:t>
      </w:r>
      <w:r w:rsidR="008252DC" w:rsidRPr="007F7CE1">
        <w:rPr>
          <w:rFonts w:ascii="Times New Roman" w:hAnsi="Times New Roman"/>
          <w:sz w:val="28"/>
          <w:szCs w:val="28"/>
          <w:lang w:val="uk-UA"/>
        </w:rPr>
        <w:t>ня  психологічної культури</w:t>
      </w:r>
      <w:r w:rsidRPr="007F7CE1">
        <w:rPr>
          <w:rFonts w:ascii="Times New Roman" w:hAnsi="Times New Roman"/>
          <w:sz w:val="28"/>
          <w:szCs w:val="28"/>
          <w:lang w:val="uk-UA"/>
        </w:rPr>
        <w:t xml:space="preserve">. (Методистом КУ КМОЦ Братищенко О.В. проведено </w:t>
      </w:r>
      <w:r w:rsidR="008252DC" w:rsidRPr="007F7CE1">
        <w:rPr>
          <w:rFonts w:ascii="Times New Roman" w:hAnsi="Times New Roman"/>
          <w:sz w:val="28"/>
          <w:szCs w:val="28"/>
          <w:lang w:val="uk-UA"/>
        </w:rPr>
        <w:t xml:space="preserve">заняття </w:t>
      </w:r>
      <w:r w:rsidRPr="007F7CE1">
        <w:rPr>
          <w:rFonts w:ascii="Times New Roman" w:hAnsi="Times New Roman"/>
          <w:sz w:val="28"/>
          <w:szCs w:val="28"/>
          <w:lang w:val="uk-UA"/>
        </w:rPr>
        <w:t>«Рухова терапія. Методичний тренінг», корекційна група практичних психологів.)</w:t>
      </w:r>
    </w:p>
    <w:p w:rsidR="00CB5594" w:rsidRPr="007F7CE1" w:rsidRDefault="00CB5594" w:rsidP="007F7CE1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bookmarkEnd w:id="0"/>
    <w:p w:rsidR="001D783B" w:rsidRDefault="00CB5594" w:rsidP="005D55A6">
      <w:pPr>
        <w:pStyle w:val="a3"/>
        <w:spacing w:line="276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5D55A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Робота з  вчителями</w:t>
      </w:r>
      <w:r w:rsidR="001D783B" w:rsidRPr="005D55A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суспільних дисциплін</w:t>
      </w:r>
    </w:p>
    <w:p w:rsidR="005D55A6" w:rsidRPr="005D55A6" w:rsidRDefault="005D55A6" w:rsidP="005D55A6">
      <w:pPr>
        <w:pStyle w:val="a3"/>
        <w:spacing w:line="276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</w:p>
    <w:p w:rsidR="001D783B" w:rsidRPr="007F7CE1" w:rsidRDefault="00CB5594" w:rsidP="005D55A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>Впродовж 2017-2018 н.р методист КУ КМОЦ</w:t>
      </w:r>
      <w:r w:rsidR="001D783B" w:rsidRPr="007F7CE1">
        <w:rPr>
          <w:rFonts w:ascii="Times New Roman" w:hAnsi="Times New Roman"/>
          <w:sz w:val="28"/>
          <w:szCs w:val="28"/>
          <w:lang w:val="uk-UA"/>
        </w:rPr>
        <w:t>, вчителі суспільних дисциплін  скеровували свою роботу на виконання Законів України «Про освіту», «Про загальну середню освіту», Державного стандарту базової та повної середньої освіти, нових програм з історії 5-8-х класів; впроваджували в життя завдання, передбачені новими обласним та міським науково-методичними проектами.</w:t>
      </w:r>
    </w:p>
    <w:p w:rsidR="001D783B" w:rsidRPr="007F7CE1" w:rsidRDefault="001D783B" w:rsidP="005D55A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  Аналіз проведеної роботи свідчить про активне впровадження вчителями історії інноваційних технологій в </w:t>
      </w:r>
      <w:r w:rsidR="00CB5594" w:rsidRPr="007F7CE1">
        <w:rPr>
          <w:rFonts w:ascii="Times New Roman" w:hAnsi="Times New Roman"/>
          <w:sz w:val="28"/>
          <w:szCs w:val="28"/>
          <w:lang w:val="uk-UA"/>
        </w:rPr>
        <w:t>навчально-виховний процес. Продовжено роботу</w:t>
      </w:r>
      <w:r w:rsidRPr="007F7CE1">
        <w:rPr>
          <w:rFonts w:ascii="Times New Roman" w:hAnsi="Times New Roman"/>
          <w:sz w:val="28"/>
          <w:szCs w:val="28"/>
          <w:lang w:val="uk-UA"/>
        </w:rPr>
        <w:t xml:space="preserve"> з вдосконалення п</w:t>
      </w:r>
      <w:r w:rsidR="00CB5594" w:rsidRPr="007F7CE1">
        <w:rPr>
          <w:rFonts w:ascii="Times New Roman" w:hAnsi="Times New Roman"/>
          <w:sz w:val="28"/>
          <w:szCs w:val="28"/>
          <w:lang w:val="uk-UA"/>
        </w:rPr>
        <w:t xml:space="preserve">едагогічної майстерності вчителів. </w:t>
      </w:r>
      <w:r w:rsidRPr="007F7C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5594" w:rsidRPr="007F7CE1" w:rsidRDefault="001D783B" w:rsidP="005D55A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Мета навчання історії в школі передбачає: «формувати в учнів самоідентичність та почуття власної гідності на основі осмислення соціального і морального досвіду минулих поколінь, розуміння історії і культури України в контексті загального історичного процесу». Досягненню зазначеної мети сприяє робота вчителів із залучення учнів до участі в конкурсах та турнірах міського, обласного та всеукраїнського рівнів. </w:t>
      </w:r>
    </w:p>
    <w:p w:rsidR="008252DC" w:rsidRPr="007F7CE1" w:rsidRDefault="001D783B" w:rsidP="005D55A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>Так, щорічно команда від закладів освіти нашого міста є постійним учасником турнірів юних істориків та юних правознавців. Завд</w:t>
      </w:r>
      <w:r w:rsidR="00CB5594" w:rsidRPr="007F7CE1">
        <w:rPr>
          <w:rFonts w:ascii="Times New Roman" w:hAnsi="Times New Roman"/>
          <w:sz w:val="28"/>
          <w:szCs w:val="28"/>
          <w:lang w:val="uk-UA"/>
        </w:rPr>
        <w:t>яки черговості, яку сформували</w:t>
      </w:r>
      <w:r w:rsidRPr="007F7CE1">
        <w:rPr>
          <w:rFonts w:ascii="Times New Roman" w:hAnsi="Times New Roman"/>
          <w:sz w:val="28"/>
          <w:szCs w:val="28"/>
          <w:lang w:val="uk-UA"/>
        </w:rPr>
        <w:t xml:space="preserve"> вчителі історії та правознавства, підготовкою команди кожного разу займається новий педагог, що дає змогу й вчителям підвищувати свою фахову майстерність й учням напрацьовувати досвід роботи з різними фахівцями. </w:t>
      </w:r>
    </w:p>
    <w:p w:rsidR="001D783B" w:rsidRPr="007F7CE1" w:rsidRDefault="001D783B" w:rsidP="005D55A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>Команда від Южноукраїнська щоразу пос</w:t>
      </w:r>
      <w:r w:rsidR="00CB5594" w:rsidRPr="007F7CE1">
        <w:rPr>
          <w:rFonts w:ascii="Times New Roman" w:hAnsi="Times New Roman"/>
          <w:sz w:val="28"/>
          <w:szCs w:val="28"/>
          <w:lang w:val="uk-UA"/>
        </w:rPr>
        <w:t>ідає призові місця на турнірах: обласний турнір юних істориків</w:t>
      </w:r>
      <w:r w:rsidR="008252DC" w:rsidRPr="007F7CE1">
        <w:rPr>
          <w:rFonts w:ascii="Times New Roman" w:hAnsi="Times New Roman"/>
          <w:sz w:val="28"/>
          <w:szCs w:val="28"/>
          <w:lang w:val="uk-UA"/>
        </w:rPr>
        <w:t xml:space="preserve"> – ІІІ місце, обласний турнір</w:t>
      </w:r>
      <w:r w:rsidR="00CB5594" w:rsidRPr="007F7CE1">
        <w:rPr>
          <w:rFonts w:ascii="Times New Roman" w:hAnsi="Times New Roman"/>
          <w:sz w:val="28"/>
          <w:szCs w:val="28"/>
          <w:lang w:val="uk-UA"/>
        </w:rPr>
        <w:t xml:space="preserve"> юних правознавців – ІІІ місце</w:t>
      </w:r>
      <w:r w:rsidR="008252DC" w:rsidRPr="007F7CE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F7CE1">
        <w:rPr>
          <w:rFonts w:ascii="Times New Roman" w:hAnsi="Times New Roman"/>
          <w:sz w:val="28"/>
          <w:szCs w:val="28"/>
          <w:lang w:val="uk-UA"/>
        </w:rPr>
        <w:t xml:space="preserve">Крім того, традиційним є участь робіт наших учнів у конкурсах обласного рівня, зокрема, «Об’єднаймося ж брати мої», «Я – патріот» та ін. Вчителі значну увагу приділяють підготовці учнів до участі у предметних олімпіадах з історії та правознавства. Вчителі нашого міста є постійними членами обласного журі предметних олімпіад з історії та членами журі суспільствознавчих конкурсів. </w:t>
      </w:r>
    </w:p>
    <w:p w:rsidR="001D783B" w:rsidRPr="007F7CE1" w:rsidRDefault="001D783B" w:rsidP="005D55A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>В цьому навчальному році вперше проводився всеукраїнський правовий диктант, в якому свої знання з права перевірили як учні, так і вчит</w:t>
      </w:r>
      <w:r w:rsidR="008252DC" w:rsidRPr="007F7CE1">
        <w:rPr>
          <w:rFonts w:ascii="Times New Roman" w:hAnsi="Times New Roman"/>
          <w:sz w:val="28"/>
          <w:szCs w:val="28"/>
          <w:lang w:val="uk-UA"/>
        </w:rPr>
        <w:t>елі</w:t>
      </w:r>
      <w:r w:rsidRPr="007F7CE1">
        <w:rPr>
          <w:rFonts w:ascii="Times New Roman" w:hAnsi="Times New Roman"/>
          <w:sz w:val="28"/>
          <w:szCs w:val="28"/>
          <w:lang w:val="uk-UA"/>
        </w:rPr>
        <w:t xml:space="preserve"> закладів освіти. </w:t>
      </w:r>
    </w:p>
    <w:p w:rsidR="001D783B" w:rsidRPr="007F7CE1" w:rsidRDefault="001D783B" w:rsidP="005D55A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lastRenderedPageBreak/>
        <w:t>Щорічно педагоги стають учасниками фахових конкурсів, зокрема, міжнародного конкурсу наукових та мистецьких робіт «Голодомор – геноцид українського народу», вперше підготовлено матеріали на конкурс «</w:t>
      </w:r>
      <w:r w:rsidRPr="007F7CE1">
        <w:rPr>
          <w:rFonts w:ascii="Times New Roman" w:hAnsi="Times New Roman"/>
          <w:sz w:val="28"/>
          <w:szCs w:val="28"/>
          <w:lang w:val="en-US"/>
        </w:rPr>
        <w:t>DOCCU</w:t>
      </w:r>
      <w:r w:rsidRPr="00714124">
        <w:rPr>
          <w:rFonts w:ascii="Times New Roman" w:hAnsi="Times New Roman"/>
          <w:sz w:val="28"/>
          <w:szCs w:val="28"/>
          <w:lang w:val="uk-UA"/>
        </w:rPr>
        <w:t>-</w:t>
      </w:r>
      <w:r w:rsidRPr="007F7CE1">
        <w:rPr>
          <w:rFonts w:ascii="Times New Roman" w:hAnsi="Times New Roman"/>
          <w:sz w:val="28"/>
          <w:szCs w:val="28"/>
          <w:lang w:val="en-US"/>
        </w:rPr>
        <w:t>fest</w:t>
      </w:r>
      <w:r w:rsidRPr="007F7CE1">
        <w:rPr>
          <w:rFonts w:ascii="Times New Roman" w:hAnsi="Times New Roman"/>
          <w:sz w:val="28"/>
          <w:szCs w:val="28"/>
          <w:lang w:val="uk-UA"/>
        </w:rPr>
        <w:t>», який проводиться із метою узагальнення і презентації кращих практик з освіти для демократичного громадянства та освіти з прав людини (вчителі ЮЗШ №1 ім.</w:t>
      </w:r>
      <w:r w:rsidR="00195E5C" w:rsidRPr="007F7C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CE1">
        <w:rPr>
          <w:rFonts w:ascii="Times New Roman" w:hAnsi="Times New Roman"/>
          <w:sz w:val="28"/>
          <w:szCs w:val="28"/>
          <w:lang w:val="uk-UA"/>
        </w:rPr>
        <w:t>Захисників Вітчизни Остапюк Г.С. та Тютюнник І.В.). Матеріали наших вчителів вміщені до навчально-методичних посібників історичної тематики, зокрема посібник для вчителя «Роми: міфи та факти», підготовлений Українським центром вивчення історії Голокосту (матеріали вчителя ЮЗШ №3 Овчаренко О.В.)</w:t>
      </w:r>
    </w:p>
    <w:p w:rsidR="001D783B" w:rsidRPr="007F7CE1" w:rsidRDefault="001D783B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ab/>
        <w:t xml:space="preserve">Представники освіти нашого міста також стали учасниками засідання студії «Філософсько-освітні обрії» та тему «Філософсько-освітні засади розвитку педагога нового типу» (вчитель ЮЗШ №2 Супряга Т.О.). </w:t>
      </w:r>
    </w:p>
    <w:p w:rsidR="001D783B" w:rsidRPr="007F7CE1" w:rsidRDefault="001D783B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ab/>
        <w:t xml:space="preserve">Вчителі суспільствознавчих дисциплін під керівництвом Романчишеної Т.Д. щорічно розробляють заходи з проведення тематичних тижнів та відзначення пам’ятних дат: Тиждень права (грудень), День Європи (травень), заходи щодо інформування громадськості з питань євроатлантичної інтеграції України, заходи щодо виконання Концепції реалізації державної політики з питань європейської інтеграції та ін. </w:t>
      </w:r>
    </w:p>
    <w:p w:rsidR="001D783B" w:rsidRPr="007F7CE1" w:rsidRDefault="001D783B" w:rsidP="007F7CE1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D783B" w:rsidRDefault="008252DC" w:rsidP="005D55A6">
      <w:pPr>
        <w:pStyle w:val="a3"/>
        <w:spacing w:line="276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5D55A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Робота з вчителями</w:t>
      </w:r>
      <w:r w:rsidR="001D783B" w:rsidRPr="005D55A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української мови та літератури</w:t>
      </w:r>
    </w:p>
    <w:p w:rsidR="005D55A6" w:rsidRPr="005D55A6" w:rsidRDefault="005D55A6" w:rsidP="005D55A6">
      <w:pPr>
        <w:pStyle w:val="a3"/>
        <w:spacing w:line="276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</w:p>
    <w:p w:rsidR="001D783B" w:rsidRPr="007F7CE1" w:rsidRDefault="001D783B" w:rsidP="005D55A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Відповідно до Конституції України, Закону України «Про освіту» мовою освітнього процесу в закладах освіти є державна мова. Уроки, лекції, практичні та семінарські заняття та навчально-виховні заходи в рамках освітнього процесу відбуваються українською мовою. </w:t>
      </w:r>
    </w:p>
    <w:p w:rsidR="001D783B" w:rsidRPr="007F7CE1" w:rsidRDefault="001D783B" w:rsidP="005D55A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З метою розширення сфери застосування державної мови в сфері освіти навчальними закладами нашого міста проводиться робота із популяризації української мови в учнівському та педагогічному середовищах, а також постійно забезпечується підвищення рівня володіння державною мовою педагогічним працівникам. </w:t>
      </w:r>
    </w:p>
    <w:p w:rsidR="001D783B" w:rsidRPr="007F7CE1" w:rsidRDefault="001D783B" w:rsidP="005D55A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Починаючи з 2002 року відзначається Міжнародний день рідної мови (21 лютого). Головною метою заходу є зміцнення державотворчої функції української мови. В закладах проводяться відкриті уроки на тему «Рідна мова – безцінна й невичерпна духовна скарбниця народу», круглі столи, семінари для вчителів, книжкові виставки, конкурси. </w:t>
      </w:r>
    </w:p>
    <w:p w:rsidR="001D783B" w:rsidRPr="007F7CE1" w:rsidRDefault="001D783B" w:rsidP="005D55A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У 2018 році, за ініціативи філій Інституту модернізації змісту освіти та за підтримки МОН України організовано «Диктант єдності» українською мовою та мовами національних меншин у закладах загальної середньої освіти. Щорічно заклади освіти розробляють заходи з відзначення Шевченківських </w:t>
      </w:r>
      <w:r w:rsidRPr="007F7CE1">
        <w:rPr>
          <w:rFonts w:ascii="Times New Roman" w:hAnsi="Times New Roman"/>
          <w:sz w:val="28"/>
          <w:szCs w:val="28"/>
          <w:lang w:val="uk-UA"/>
        </w:rPr>
        <w:lastRenderedPageBreak/>
        <w:t xml:space="preserve">днів, якими передбачено проведення вікторин на мовну тематику, годин спілкування, кінолекторіїв, усних журналів та ін. </w:t>
      </w:r>
    </w:p>
    <w:p w:rsidR="001D783B" w:rsidRPr="007F7CE1" w:rsidRDefault="001D783B" w:rsidP="005D55A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У 2017-2018 навчальному році управлінням освіти Южноукраїнської МР видано наказ №481 від 10.10.2017р. «Про посилення ролі української мови у навчально-виховному процесі», яким затверджено відповідні заходи та терміни їх виконання. Наказ обговорено на засідання методичної комісії вчителів української мови. </w:t>
      </w:r>
    </w:p>
    <w:p w:rsidR="008252DC" w:rsidRPr="007F7CE1" w:rsidRDefault="001D783B" w:rsidP="005D55A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Крім того, на загальноміському засіданні обговорюються досягнення педагогів та учнів в частині виконання заходів з реалізації мовної політики в закладах освіти. Протягом навчального року та попередніх років вчителі української мови та літератури здійснюють систематичну та ґрунтовну підготовку учнів. </w:t>
      </w:r>
    </w:p>
    <w:p w:rsidR="008C3E14" w:rsidRPr="007F7CE1" w:rsidRDefault="001D783B" w:rsidP="005D55A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Так, учні закладів освіти стали учасниками та призерами численних конкурсів міського, обласного та всеукраїнського рівнів: </w:t>
      </w:r>
    </w:p>
    <w:p w:rsidR="008C3E14" w:rsidRPr="007F7CE1" w:rsidRDefault="008C3E14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D783B" w:rsidRPr="007F7CE1">
        <w:rPr>
          <w:rFonts w:ascii="Times New Roman" w:hAnsi="Times New Roman"/>
          <w:sz w:val="28"/>
          <w:szCs w:val="28"/>
          <w:lang w:val="uk-UA"/>
        </w:rPr>
        <w:t>всеукраїнський конкурс творів «Твереза Україн</w:t>
      </w:r>
      <w:r w:rsidR="004A4A04" w:rsidRPr="007F7CE1">
        <w:rPr>
          <w:rFonts w:ascii="Times New Roman" w:hAnsi="Times New Roman"/>
          <w:sz w:val="28"/>
          <w:szCs w:val="28"/>
          <w:lang w:val="uk-UA"/>
        </w:rPr>
        <w:t>а»</w:t>
      </w:r>
      <w:r w:rsidR="001D783B" w:rsidRPr="007F7C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3E14" w:rsidRPr="007F7CE1" w:rsidRDefault="008C3E14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D783B" w:rsidRPr="007F7CE1">
        <w:rPr>
          <w:rFonts w:ascii="Times New Roman" w:hAnsi="Times New Roman"/>
          <w:sz w:val="28"/>
          <w:szCs w:val="28"/>
          <w:lang w:val="uk-UA"/>
        </w:rPr>
        <w:t xml:space="preserve">конкурс читців на військово-патріотичну тематику </w:t>
      </w:r>
    </w:p>
    <w:p w:rsidR="008C3E14" w:rsidRPr="007F7CE1" w:rsidRDefault="008C3E14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D783B" w:rsidRPr="007F7CE1">
        <w:rPr>
          <w:rFonts w:ascii="Times New Roman" w:hAnsi="Times New Roman"/>
          <w:sz w:val="28"/>
          <w:szCs w:val="28"/>
          <w:lang w:val="uk-UA"/>
        </w:rPr>
        <w:t>Всеукраїнський конкурс «Я – патріот»</w:t>
      </w:r>
    </w:p>
    <w:p w:rsidR="008C3E14" w:rsidRPr="007F7CE1" w:rsidRDefault="008C3E14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D783B" w:rsidRPr="007F7CE1">
        <w:rPr>
          <w:rFonts w:ascii="Times New Roman" w:hAnsi="Times New Roman"/>
          <w:sz w:val="28"/>
          <w:szCs w:val="28"/>
          <w:lang w:val="uk-UA"/>
        </w:rPr>
        <w:t xml:space="preserve">Всеукраїнський конкурс «Збережемо мир» </w:t>
      </w:r>
    </w:p>
    <w:p w:rsidR="008C3E14" w:rsidRPr="007F7CE1" w:rsidRDefault="008C3E14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D783B" w:rsidRPr="007F7CE1">
        <w:rPr>
          <w:rFonts w:ascii="Times New Roman" w:hAnsi="Times New Roman"/>
          <w:sz w:val="28"/>
          <w:szCs w:val="28"/>
          <w:lang w:val="uk-UA"/>
        </w:rPr>
        <w:t>Всеукраїнський конкурс «Об’єднаймося ж, брати мої» (номінація «Література»</w:t>
      </w:r>
      <w:r w:rsidRPr="007F7CE1">
        <w:rPr>
          <w:rFonts w:ascii="Times New Roman" w:hAnsi="Times New Roman"/>
          <w:sz w:val="28"/>
          <w:szCs w:val="28"/>
          <w:lang w:val="uk-UA"/>
        </w:rPr>
        <w:t xml:space="preserve"> ІІ місце на обласному рівні</w:t>
      </w:r>
      <w:r w:rsidR="004A4A04" w:rsidRPr="007F7CE1">
        <w:rPr>
          <w:rFonts w:ascii="Times New Roman" w:hAnsi="Times New Roman"/>
          <w:sz w:val="28"/>
          <w:szCs w:val="28"/>
          <w:lang w:val="uk-UA"/>
        </w:rPr>
        <w:t>)</w:t>
      </w:r>
    </w:p>
    <w:p w:rsidR="008C3E14" w:rsidRPr="007F7CE1" w:rsidRDefault="008C3E14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D783B" w:rsidRPr="007F7CE1">
        <w:rPr>
          <w:rFonts w:ascii="Times New Roman" w:hAnsi="Times New Roman"/>
          <w:sz w:val="28"/>
          <w:szCs w:val="28"/>
          <w:lang w:val="uk-UA"/>
        </w:rPr>
        <w:t>міжнародний конкурс з української мови ім. П.Яцика</w:t>
      </w:r>
    </w:p>
    <w:p w:rsidR="008C3E14" w:rsidRPr="007F7CE1" w:rsidRDefault="008C3E14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D783B" w:rsidRPr="007F7CE1">
        <w:rPr>
          <w:rFonts w:ascii="Times New Roman" w:hAnsi="Times New Roman"/>
          <w:sz w:val="28"/>
          <w:szCs w:val="28"/>
          <w:lang w:val="uk-UA"/>
        </w:rPr>
        <w:t xml:space="preserve">мовно-літературний конкурс </w:t>
      </w:r>
      <w:r w:rsidR="008252DC" w:rsidRPr="007F7CE1">
        <w:rPr>
          <w:rFonts w:ascii="Times New Roman" w:hAnsi="Times New Roman"/>
          <w:sz w:val="28"/>
          <w:szCs w:val="28"/>
          <w:lang w:val="uk-UA"/>
        </w:rPr>
        <w:t>ім. Т.Г</w:t>
      </w:r>
      <w:r w:rsidR="001D783B" w:rsidRPr="007F7CE1">
        <w:rPr>
          <w:rFonts w:ascii="Times New Roman" w:hAnsi="Times New Roman"/>
          <w:sz w:val="28"/>
          <w:szCs w:val="28"/>
          <w:lang w:val="uk-UA"/>
        </w:rPr>
        <w:t>.</w:t>
      </w:r>
      <w:r w:rsidR="008252DC" w:rsidRPr="007F7C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783B" w:rsidRPr="007F7CE1">
        <w:rPr>
          <w:rFonts w:ascii="Times New Roman" w:hAnsi="Times New Roman"/>
          <w:sz w:val="28"/>
          <w:szCs w:val="28"/>
          <w:lang w:val="uk-UA"/>
        </w:rPr>
        <w:t>Шевченка</w:t>
      </w:r>
    </w:p>
    <w:p w:rsidR="008C3E14" w:rsidRPr="007F7CE1" w:rsidRDefault="008C3E14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D783B" w:rsidRPr="007F7CE1">
        <w:rPr>
          <w:rFonts w:ascii="Times New Roman" w:hAnsi="Times New Roman"/>
          <w:sz w:val="28"/>
          <w:szCs w:val="28"/>
          <w:lang w:val="uk-UA"/>
        </w:rPr>
        <w:t>конкурс творів «Я – європеєць»</w:t>
      </w:r>
      <w:r w:rsidR="004A4A04" w:rsidRPr="007F7C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3E14" w:rsidRPr="007F7CE1" w:rsidRDefault="008C3E14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D783B" w:rsidRPr="007F7CE1">
        <w:rPr>
          <w:rFonts w:ascii="Times New Roman" w:hAnsi="Times New Roman"/>
          <w:sz w:val="28"/>
          <w:szCs w:val="28"/>
          <w:lang w:val="uk-UA"/>
        </w:rPr>
        <w:t>конкурс літературних творів «У слові розкривається душа…»</w:t>
      </w:r>
      <w:r w:rsidRPr="007F7CE1">
        <w:rPr>
          <w:rFonts w:ascii="Times New Roman" w:hAnsi="Times New Roman"/>
          <w:sz w:val="28"/>
          <w:szCs w:val="28"/>
          <w:lang w:val="uk-UA"/>
        </w:rPr>
        <w:t xml:space="preserve"> (І та ІІ місце на обласному рівні)</w:t>
      </w:r>
      <w:r w:rsidR="001D783B" w:rsidRPr="007F7C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3E14" w:rsidRPr="007F7CE1" w:rsidRDefault="008C3E14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D783B" w:rsidRPr="007F7CE1">
        <w:rPr>
          <w:rFonts w:ascii="Times New Roman" w:hAnsi="Times New Roman"/>
          <w:sz w:val="28"/>
          <w:szCs w:val="28"/>
          <w:lang w:val="uk-UA"/>
        </w:rPr>
        <w:t xml:space="preserve">всеукраїнський конкурс дослідницьких робіт з української мови «Українознавство» </w:t>
      </w:r>
    </w:p>
    <w:p w:rsidR="008C3E14" w:rsidRPr="007F7CE1" w:rsidRDefault="008C3E14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D783B" w:rsidRPr="007F7CE1">
        <w:rPr>
          <w:rFonts w:ascii="Times New Roman" w:hAnsi="Times New Roman"/>
          <w:sz w:val="28"/>
          <w:szCs w:val="28"/>
          <w:lang w:val="uk-UA"/>
        </w:rPr>
        <w:t>предметна олімпіада з української мови</w:t>
      </w:r>
    </w:p>
    <w:p w:rsidR="001D783B" w:rsidRPr="007F7CE1" w:rsidRDefault="008C3E14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D783B" w:rsidRPr="007F7CE1">
        <w:rPr>
          <w:rFonts w:ascii="Times New Roman" w:hAnsi="Times New Roman"/>
          <w:sz w:val="28"/>
          <w:szCs w:val="28"/>
          <w:lang w:val="uk-UA"/>
        </w:rPr>
        <w:t>конкурс читців «Поетична пристань»</w:t>
      </w:r>
      <w:r w:rsidRPr="007F7CE1">
        <w:rPr>
          <w:rFonts w:ascii="Times New Roman" w:hAnsi="Times New Roman"/>
          <w:sz w:val="28"/>
          <w:szCs w:val="28"/>
          <w:lang w:val="uk-UA"/>
        </w:rPr>
        <w:t xml:space="preserve"> (два ІІ місця на обласному рівні)</w:t>
      </w:r>
      <w:r w:rsidR="001D783B" w:rsidRPr="007F7CE1">
        <w:rPr>
          <w:rFonts w:ascii="Times New Roman" w:hAnsi="Times New Roman"/>
          <w:sz w:val="28"/>
          <w:szCs w:val="28"/>
          <w:lang w:val="uk-UA"/>
        </w:rPr>
        <w:t xml:space="preserve"> та ін. </w:t>
      </w:r>
    </w:p>
    <w:p w:rsidR="001D783B" w:rsidRPr="007F7CE1" w:rsidRDefault="001D783B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7CE1">
        <w:rPr>
          <w:rFonts w:ascii="Times New Roman" w:hAnsi="Times New Roman"/>
          <w:sz w:val="28"/>
          <w:szCs w:val="28"/>
          <w:lang w:val="uk-UA"/>
        </w:rPr>
        <w:tab/>
        <w:t xml:space="preserve">Методичне об'єднання вчителів української мови та літератури є одним з найпотужніших на ниві освіти, члени об'єднання – вчителі вищої кваліфікаційної категорії, фахівці з педагогічним званням «Старший вчитель» та «Вчитель-методист» є запорукою високого рівня викладання української мови та постійного самовдосконалення педагогів. </w:t>
      </w:r>
    </w:p>
    <w:p w:rsidR="00195135" w:rsidRPr="007F7CE1" w:rsidRDefault="00195135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5135" w:rsidRPr="007F7CE1" w:rsidRDefault="00195135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5135" w:rsidRPr="007F7CE1" w:rsidRDefault="00195135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5135" w:rsidRPr="007F7CE1" w:rsidRDefault="00195135" w:rsidP="007F7CE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5135" w:rsidRPr="007F7CE1" w:rsidRDefault="00195135" w:rsidP="007F7CE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5135" w:rsidRPr="007F7CE1" w:rsidRDefault="00195135" w:rsidP="007F7CE1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sectPr w:rsidR="00195135" w:rsidRPr="007F7CE1" w:rsidSect="008252DC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A4" w:rsidRDefault="00BA74A4" w:rsidP="00195135">
      <w:pPr>
        <w:spacing w:after="0" w:line="240" w:lineRule="auto"/>
      </w:pPr>
      <w:r>
        <w:separator/>
      </w:r>
    </w:p>
  </w:endnote>
  <w:endnote w:type="continuationSeparator" w:id="0">
    <w:p w:rsidR="00BA74A4" w:rsidRDefault="00BA74A4" w:rsidP="0019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A4" w:rsidRDefault="00BA74A4" w:rsidP="00195135">
      <w:pPr>
        <w:spacing w:after="0" w:line="240" w:lineRule="auto"/>
      </w:pPr>
      <w:r>
        <w:separator/>
      </w:r>
    </w:p>
  </w:footnote>
  <w:footnote w:type="continuationSeparator" w:id="0">
    <w:p w:rsidR="00BA74A4" w:rsidRDefault="00BA74A4" w:rsidP="0019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076806"/>
    <w:multiLevelType w:val="hybridMultilevel"/>
    <w:tmpl w:val="225C73AC"/>
    <w:lvl w:ilvl="0" w:tplc="BD3C57B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0B8524E2"/>
    <w:multiLevelType w:val="hybridMultilevel"/>
    <w:tmpl w:val="9C62017C"/>
    <w:lvl w:ilvl="0" w:tplc="D13811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D483B51"/>
    <w:multiLevelType w:val="hybridMultilevel"/>
    <w:tmpl w:val="FBF2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D0A90"/>
    <w:multiLevelType w:val="hybridMultilevel"/>
    <w:tmpl w:val="B7523D60"/>
    <w:lvl w:ilvl="0" w:tplc="222C40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8916B71"/>
    <w:multiLevelType w:val="multilevel"/>
    <w:tmpl w:val="A0C2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A1B7D1A"/>
    <w:multiLevelType w:val="hybridMultilevel"/>
    <w:tmpl w:val="68E0F002"/>
    <w:lvl w:ilvl="0" w:tplc="40D4550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691F20"/>
    <w:multiLevelType w:val="hybridMultilevel"/>
    <w:tmpl w:val="7AC8E29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67E16"/>
    <w:multiLevelType w:val="hybridMultilevel"/>
    <w:tmpl w:val="C16CF6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F1A3724"/>
    <w:multiLevelType w:val="hybridMultilevel"/>
    <w:tmpl w:val="09DC7A1A"/>
    <w:lvl w:ilvl="0" w:tplc="F6CCB8E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7B853C2"/>
    <w:multiLevelType w:val="hybridMultilevel"/>
    <w:tmpl w:val="0DE0C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50310"/>
    <w:multiLevelType w:val="hybridMultilevel"/>
    <w:tmpl w:val="43CAE9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D3670C"/>
    <w:multiLevelType w:val="hybridMultilevel"/>
    <w:tmpl w:val="F6FC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220F5"/>
    <w:multiLevelType w:val="hybridMultilevel"/>
    <w:tmpl w:val="7AC8E29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A62AE"/>
    <w:multiLevelType w:val="hybridMultilevel"/>
    <w:tmpl w:val="DD20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76799"/>
    <w:multiLevelType w:val="hybridMultilevel"/>
    <w:tmpl w:val="92E83924"/>
    <w:lvl w:ilvl="0" w:tplc="9080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0B5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12070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55EA9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FCE6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04F3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5A53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C88B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C6EF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2791349"/>
    <w:multiLevelType w:val="hybridMultilevel"/>
    <w:tmpl w:val="0E84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A475F"/>
    <w:multiLevelType w:val="hybridMultilevel"/>
    <w:tmpl w:val="B6405AEA"/>
    <w:lvl w:ilvl="0" w:tplc="0E3210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8D855BA"/>
    <w:multiLevelType w:val="hybridMultilevel"/>
    <w:tmpl w:val="0D1E73EA"/>
    <w:lvl w:ilvl="0" w:tplc="9D8ECD7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0"/>
  </w:num>
  <w:num w:numId="5">
    <w:abstractNumId w:val="2"/>
  </w:num>
  <w:num w:numId="6">
    <w:abstractNumId w:val="4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9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135"/>
    <w:rsid w:val="00195135"/>
    <w:rsid w:val="00195E5C"/>
    <w:rsid w:val="001D783B"/>
    <w:rsid w:val="00216361"/>
    <w:rsid w:val="0022503B"/>
    <w:rsid w:val="004A4A04"/>
    <w:rsid w:val="004E6292"/>
    <w:rsid w:val="005933DF"/>
    <w:rsid w:val="005D55A6"/>
    <w:rsid w:val="00714124"/>
    <w:rsid w:val="007F7CE1"/>
    <w:rsid w:val="008252DC"/>
    <w:rsid w:val="008C3E14"/>
    <w:rsid w:val="00A33109"/>
    <w:rsid w:val="00B12BAE"/>
    <w:rsid w:val="00BA74A4"/>
    <w:rsid w:val="00C20B46"/>
    <w:rsid w:val="00CB5594"/>
    <w:rsid w:val="00D60EEA"/>
    <w:rsid w:val="00E0194A"/>
    <w:rsid w:val="00FB19FB"/>
    <w:rsid w:val="00F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5816"/>
  <w15:docId w15:val="{9A053DBA-1DB8-4149-91F3-0B21C386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35"/>
  </w:style>
  <w:style w:type="paragraph" w:styleId="1">
    <w:name w:val="heading 1"/>
    <w:basedOn w:val="a"/>
    <w:next w:val="a"/>
    <w:link w:val="10"/>
    <w:qFormat/>
    <w:rsid w:val="00195135"/>
    <w:pPr>
      <w:keepNext/>
      <w:spacing w:after="0" w:line="240" w:lineRule="auto"/>
      <w:ind w:right="459"/>
      <w:jc w:val="center"/>
      <w:outlineLvl w:val="0"/>
    </w:pPr>
    <w:rPr>
      <w:rFonts w:ascii="Times New Roman" w:eastAsia="Arial Unicode MS" w:hAnsi="Times New Roman" w:cs="Times New Roman"/>
      <w:b/>
      <w:spacing w:val="44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5135"/>
    <w:pPr>
      <w:keepNext/>
      <w:spacing w:after="0" w:line="240" w:lineRule="auto"/>
      <w:ind w:right="176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13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195135"/>
    <w:rPr>
      <w:b/>
      <w:bCs/>
    </w:rPr>
  </w:style>
  <w:style w:type="character" w:customStyle="1" w:styleId="10">
    <w:name w:val="Заголовок 1 Знак"/>
    <w:basedOn w:val="a0"/>
    <w:link w:val="1"/>
    <w:rsid w:val="00195135"/>
    <w:rPr>
      <w:rFonts w:ascii="Times New Roman" w:eastAsia="Arial Unicode MS" w:hAnsi="Times New Roman" w:cs="Times New Roman"/>
      <w:b/>
      <w:spacing w:val="44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135"/>
    <w:rPr>
      <w:rFonts w:ascii="Times New Roman" w:eastAsia="Times New Roman" w:hAnsi="Times New Roman" w:cs="Times New Roman"/>
      <w:b/>
      <w:sz w:val="26"/>
      <w:szCs w:val="24"/>
      <w:lang w:val="uk-UA" w:eastAsia="ru-RU"/>
    </w:rPr>
  </w:style>
  <w:style w:type="paragraph" w:styleId="a5">
    <w:name w:val="Body Text Indent"/>
    <w:basedOn w:val="a"/>
    <w:link w:val="a6"/>
    <w:rsid w:val="00195135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1951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uiPriority w:val="99"/>
    <w:rsid w:val="00195135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1951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9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unhideWhenUsed/>
    <w:rsid w:val="001951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95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135"/>
  </w:style>
  <w:style w:type="paragraph" w:styleId="ac">
    <w:name w:val="Normal (Web)"/>
    <w:basedOn w:val="a"/>
    <w:uiPriority w:val="99"/>
    <w:unhideWhenUsed/>
    <w:rsid w:val="0019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unhideWhenUsed/>
    <w:rsid w:val="001951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19513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95135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95135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195135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95135"/>
    <w:rPr>
      <w:rFonts w:ascii="Calibri" w:eastAsia="Times New Roman" w:hAnsi="Calibri" w:cs="Times New Roman"/>
      <w:lang w:eastAsia="ru-RU"/>
    </w:rPr>
  </w:style>
  <w:style w:type="paragraph" w:styleId="af3">
    <w:name w:val="footnote text"/>
    <w:basedOn w:val="a"/>
    <w:link w:val="af4"/>
    <w:uiPriority w:val="99"/>
    <w:unhideWhenUsed/>
    <w:rsid w:val="001951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195135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195135"/>
    <w:rPr>
      <w:vertAlign w:val="superscript"/>
    </w:rPr>
  </w:style>
  <w:style w:type="paragraph" w:styleId="af6">
    <w:name w:val="endnote text"/>
    <w:basedOn w:val="a"/>
    <w:link w:val="af7"/>
    <w:uiPriority w:val="99"/>
    <w:unhideWhenUsed/>
    <w:rsid w:val="001951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rsid w:val="00195135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unhideWhenUsed/>
    <w:rsid w:val="00195135"/>
    <w:rPr>
      <w:vertAlign w:val="superscript"/>
    </w:rPr>
  </w:style>
  <w:style w:type="character" w:customStyle="1" w:styleId="FontStyle36">
    <w:name w:val="Font Style36"/>
    <w:basedOn w:val="a0"/>
    <w:uiPriority w:val="99"/>
    <w:rsid w:val="00195135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Indent 2"/>
    <w:basedOn w:val="a"/>
    <w:link w:val="22"/>
    <w:rsid w:val="0019513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95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195135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afa">
    <w:name w:val="Заголовок Знак"/>
    <w:basedOn w:val="a0"/>
    <w:link w:val="af9"/>
    <w:rsid w:val="00195135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customStyle="1" w:styleId="Standard">
    <w:name w:val="Standard"/>
    <w:rsid w:val="00195135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CE8E6D-7FBA-4282-886C-BA001D38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MetodKabinet</Company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</dc:creator>
  <cp:keywords/>
  <dc:description/>
  <cp:lastModifiedBy>LM</cp:lastModifiedBy>
  <cp:revision>13</cp:revision>
  <dcterms:created xsi:type="dcterms:W3CDTF">2018-05-30T11:30:00Z</dcterms:created>
  <dcterms:modified xsi:type="dcterms:W3CDTF">2018-07-05T13:17:00Z</dcterms:modified>
</cp:coreProperties>
</file>