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78" w:rsidRPr="00A304BA" w:rsidRDefault="00560F47" w:rsidP="000E6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4BA">
        <w:rPr>
          <w:rFonts w:ascii="Times New Roman" w:hAnsi="Times New Roman" w:cs="Times New Roman"/>
          <w:b/>
          <w:sz w:val="28"/>
          <w:szCs w:val="28"/>
          <w:lang w:val="uk-UA"/>
        </w:rPr>
        <w:t>Формування умінь аналізувати та інтерпретувати художні твори в різних аспектах</w:t>
      </w:r>
    </w:p>
    <w:p w:rsidR="00560F47" w:rsidRPr="00A304BA" w:rsidRDefault="00560F47" w:rsidP="000E65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4BA">
        <w:rPr>
          <w:rFonts w:ascii="Times New Roman" w:hAnsi="Times New Roman" w:cs="Times New Roman"/>
          <w:sz w:val="28"/>
          <w:szCs w:val="28"/>
          <w:lang w:val="uk-UA"/>
        </w:rPr>
        <w:t>Гарний учитель – артист , лікар і знавець. Якщо він зможе розповісти про  книгу щось таке , чого не знає ніхто , у такого вчителя діти обов’язково будуть читати. (Є.Ільїн)</w:t>
      </w:r>
      <w:r w:rsidR="000E65EF"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Pr="00A304BA">
        <w:rPr>
          <w:rFonts w:ascii="Times New Roman" w:hAnsi="Times New Roman" w:cs="Times New Roman"/>
          <w:sz w:val="28"/>
          <w:szCs w:val="28"/>
          <w:lang w:val="uk-UA"/>
        </w:rPr>
        <w:t>обота вчителя – цілодобов</w:t>
      </w:r>
      <w:r w:rsidR="000E65EF">
        <w:rPr>
          <w:rFonts w:ascii="Times New Roman" w:hAnsi="Times New Roman" w:cs="Times New Roman"/>
          <w:sz w:val="28"/>
          <w:szCs w:val="28"/>
          <w:lang w:val="uk-UA"/>
        </w:rPr>
        <w:t>а , тому що він постійно у пошуку</w:t>
      </w:r>
      <w:r w:rsidRPr="00A304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6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04BA">
        <w:rPr>
          <w:rFonts w:ascii="Times New Roman" w:hAnsi="Times New Roman" w:cs="Times New Roman"/>
          <w:sz w:val="28"/>
          <w:szCs w:val="28"/>
          <w:lang w:val="uk-UA"/>
        </w:rPr>
        <w:t>у творчих роздумах про новий урок , позакласний захід тощо.</w:t>
      </w:r>
    </w:p>
    <w:p w:rsidR="00A32A0F" w:rsidRPr="00A304BA" w:rsidRDefault="00560F47" w:rsidP="001972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4BA">
        <w:rPr>
          <w:rFonts w:ascii="Times New Roman" w:hAnsi="Times New Roman" w:cs="Times New Roman"/>
          <w:sz w:val="28"/>
          <w:szCs w:val="28"/>
          <w:lang w:val="uk-UA"/>
        </w:rPr>
        <w:t>За моїми глибокими переконаннями, на уроці літератури має панувати твір. Усі види робіт, які ми пропонуємо учням, доцільні лише за умови , якщо вони допомагають школярам зрозуміти твір.</w:t>
      </w:r>
      <w:r w:rsidR="000E6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04BA">
        <w:rPr>
          <w:rFonts w:ascii="Times New Roman" w:hAnsi="Times New Roman" w:cs="Times New Roman"/>
          <w:sz w:val="28"/>
          <w:szCs w:val="28"/>
          <w:lang w:val="uk-UA"/>
        </w:rPr>
        <w:t xml:space="preserve">Першочергове завдання учителя </w:t>
      </w:r>
      <w:r w:rsidR="008F69A5" w:rsidRPr="00A304BA">
        <w:rPr>
          <w:rFonts w:ascii="Times New Roman" w:hAnsi="Times New Roman" w:cs="Times New Roman"/>
          <w:sz w:val="28"/>
          <w:szCs w:val="28"/>
          <w:lang w:val="uk-UA"/>
        </w:rPr>
        <w:t xml:space="preserve">– навчити школярів читати. </w:t>
      </w:r>
      <w:r w:rsidR="000E6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9A5" w:rsidRPr="00A304BA">
        <w:rPr>
          <w:rFonts w:ascii="Times New Roman" w:hAnsi="Times New Roman" w:cs="Times New Roman"/>
          <w:sz w:val="28"/>
          <w:szCs w:val="28"/>
          <w:lang w:val="uk-UA"/>
        </w:rPr>
        <w:t>Твори , прочитані школярами, стають частинкою їхнього інтелектуально</w:t>
      </w:r>
      <w:r w:rsidR="000E65EF">
        <w:rPr>
          <w:rFonts w:ascii="Times New Roman" w:hAnsi="Times New Roman" w:cs="Times New Roman"/>
          <w:sz w:val="28"/>
          <w:szCs w:val="28"/>
          <w:lang w:val="uk-UA"/>
        </w:rPr>
        <w:t>го досвіду лише за однієї умови</w:t>
      </w:r>
      <w:r w:rsidR="008F69A5" w:rsidRPr="00A304BA">
        <w:rPr>
          <w:rFonts w:ascii="Times New Roman" w:hAnsi="Times New Roman" w:cs="Times New Roman"/>
          <w:sz w:val="28"/>
          <w:szCs w:val="28"/>
          <w:lang w:val="uk-UA"/>
        </w:rPr>
        <w:t>: якщо твір прочитано, проаналізовано та інтерп</w:t>
      </w:r>
      <w:r w:rsidR="000E65EF">
        <w:rPr>
          <w:rFonts w:ascii="Times New Roman" w:hAnsi="Times New Roman" w:cs="Times New Roman"/>
          <w:sz w:val="28"/>
          <w:szCs w:val="28"/>
          <w:lang w:val="uk-UA"/>
        </w:rPr>
        <w:t xml:space="preserve">ретовано самим учнем. </w:t>
      </w:r>
      <w:r w:rsidR="001972E7">
        <w:rPr>
          <w:rFonts w:ascii="Times New Roman" w:hAnsi="Times New Roman" w:cs="Times New Roman"/>
          <w:sz w:val="28"/>
          <w:szCs w:val="28"/>
          <w:lang w:val="uk-UA"/>
        </w:rPr>
        <w:t>Тому,</w:t>
      </w:r>
      <w:r w:rsidR="00A32A0F" w:rsidRPr="00A304BA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в учнів літературно – аналітичних читацьких умінь у процесі вивчення світової літератури розглядається як важливий компонент системи літературної освіти школярів.</w:t>
      </w:r>
      <w:r w:rsidR="00197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0F" w:rsidRPr="00A304BA">
        <w:rPr>
          <w:rFonts w:ascii="Times New Roman" w:hAnsi="Times New Roman" w:cs="Times New Roman"/>
          <w:sz w:val="28"/>
          <w:szCs w:val="28"/>
          <w:lang w:val="uk-UA"/>
        </w:rPr>
        <w:t>Поняття аналізу пов’язане з розчленуванням цілого на частини . Проаналізувати твір – значит</w:t>
      </w:r>
      <w:r w:rsidR="00FD6E88" w:rsidRPr="00A304B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A32A0F" w:rsidRPr="00A304BA">
        <w:rPr>
          <w:rFonts w:ascii="Times New Roman" w:hAnsi="Times New Roman" w:cs="Times New Roman"/>
          <w:sz w:val="28"/>
          <w:szCs w:val="28"/>
          <w:lang w:val="uk-UA"/>
        </w:rPr>
        <w:t xml:space="preserve"> виокремити у його художні</w:t>
      </w:r>
      <w:r w:rsidR="001972E7">
        <w:rPr>
          <w:rFonts w:ascii="Times New Roman" w:hAnsi="Times New Roman" w:cs="Times New Roman"/>
          <w:sz w:val="28"/>
          <w:szCs w:val="28"/>
          <w:lang w:val="uk-UA"/>
        </w:rPr>
        <w:t>й тканині та описати ті образні, сюжетні компоненти</w:t>
      </w:r>
      <w:r w:rsidR="00A32A0F" w:rsidRPr="00A304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7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0F" w:rsidRPr="00A304BA">
        <w:rPr>
          <w:rFonts w:ascii="Times New Roman" w:hAnsi="Times New Roman" w:cs="Times New Roman"/>
          <w:sz w:val="28"/>
          <w:szCs w:val="28"/>
          <w:lang w:val="uk-UA"/>
        </w:rPr>
        <w:t>які є важливими</w:t>
      </w:r>
      <w:r w:rsidR="00FD6E88" w:rsidRPr="00A304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2A0F" w:rsidRPr="00A304BA">
        <w:rPr>
          <w:rFonts w:ascii="Times New Roman" w:hAnsi="Times New Roman" w:cs="Times New Roman"/>
          <w:sz w:val="28"/>
          <w:szCs w:val="28"/>
          <w:lang w:val="uk-UA"/>
        </w:rPr>
        <w:t>для ідейно – художнього розуміння твору (наприклад, де</w:t>
      </w:r>
      <w:r w:rsidR="001972E7">
        <w:rPr>
          <w:rFonts w:ascii="Times New Roman" w:hAnsi="Times New Roman" w:cs="Times New Roman"/>
          <w:sz w:val="28"/>
          <w:szCs w:val="28"/>
          <w:lang w:val="uk-UA"/>
        </w:rPr>
        <w:t>тально розглянути портрет героя</w:t>
      </w:r>
      <w:r w:rsidR="00A32A0F" w:rsidRPr="00A304BA">
        <w:rPr>
          <w:rFonts w:ascii="Times New Roman" w:hAnsi="Times New Roman" w:cs="Times New Roman"/>
          <w:sz w:val="28"/>
          <w:szCs w:val="28"/>
          <w:lang w:val="uk-UA"/>
        </w:rPr>
        <w:t>, особливості його мови , характер, вчи</w:t>
      </w:r>
      <w:r w:rsidR="001972E7">
        <w:rPr>
          <w:rFonts w:ascii="Times New Roman" w:hAnsi="Times New Roman" w:cs="Times New Roman"/>
          <w:sz w:val="28"/>
          <w:szCs w:val="28"/>
          <w:lang w:val="uk-UA"/>
        </w:rPr>
        <w:t xml:space="preserve">нки, пейзаж, інтер’єр, художні </w:t>
      </w:r>
      <w:r w:rsidR="00A32A0F" w:rsidRPr="00A304BA">
        <w:rPr>
          <w:rFonts w:ascii="Times New Roman" w:hAnsi="Times New Roman" w:cs="Times New Roman"/>
          <w:sz w:val="28"/>
          <w:szCs w:val="28"/>
          <w:lang w:val="uk-UA"/>
        </w:rPr>
        <w:t>засоби тощо)</w:t>
      </w:r>
      <w:r w:rsidR="001972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4F67" w:rsidRPr="00A304BA" w:rsidRDefault="00A32A0F" w:rsidP="001972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4BA">
        <w:rPr>
          <w:rFonts w:ascii="Times New Roman" w:hAnsi="Times New Roman" w:cs="Times New Roman"/>
          <w:sz w:val="28"/>
          <w:szCs w:val="28"/>
          <w:lang w:val="uk-UA"/>
        </w:rPr>
        <w:t xml:space="preserve">Поняття інтерпретації пов’язане з цілісним </w:t>
      </w:r>
      <w:r w:rsidR="003D4F67" w:rsidRPr="00A304BA">
        <w:rPr>
          <w:rFonts w:ascii="Times New Roman" w:hAnsi="Times New Roman" w:cs="Times New Roman"/>
          <w:sz w:val="28"/>
          <w:szCs w:val="28"/>
          <w:lang w:val="uk-UA"/>
        </w:rPr>
        <w:t>осягненням твору, тобто його розумінням.</w:t>
      </w:r>
      <w:r w:rsidR="003D4F67" w:rsidRPr="00A30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Інтерпрет</w:t>
      </w:r>
      <w:r w:rsidR="001972E7">
        <w:rPr>
          <w:rFonts w:ascii="Times New Roman" w:hAnsi="Times New Roman" w:cs="Times New Roman"/>
          <w:b/>
          <w:sz w:val="28"/>
          <w:szCs w:val="28"/>
          <w:lang w:val="uk-UA"/>
        </w:rPr>
        <w:t>увати – значить  уміти пояснити</w:t>
      </w:r>
      <w:r w:rsidR="003D4F67" w:rsidRPr="00A304BA">
        <w:rPr>
          <w:rFonts w:ascii="Times New Roman" w:hAnsi="Times New Roman" w:cs="Times New Roman"/>
          <w:b/>
          <w:sz w:val="28"/>
          <w:szCs w:val="28"/>
          <w:lang w:val="uk-UA"/>
        </w:rPr>
        <w:t>, у яке смислове ціле склалися всі ті компоненти , які були виокремлені під час аналізу твору.</w:t>
      </w:r>
      <w:r w:rsidR="00197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F67" w:rsidRPr="00A304BA">
        <w:rPr>
          <w:rFonts w:ascii="Times New Roman" w:hAnsi="Times New Roman" w:cs="Times New Roman"/>
          <w:sz w:val="28"/>
          <w:szCs w:val="28"/>
          <w:lang w:val="uk-UA"/>
        </w:rPr>
        <w:t>Без ретельного, уважного, грамотного аналізу неможлива інтерпретація твору. Але водночас не варто аналізувати все підряд , а треба зосер</w:t>
      </w:r>
      <w:r w:rsidR="001972E7">
        <w:rPr>
          <w:rFonts w:ascii="Times New Roman" w:hAnsi="Times New Roman" w:cs="Times New Roman"/>
          <w:sz w:val="28"/>
          <w:szCs w:val="28"/>
          <w:lang w:val="uk-UA"/>
        </w:rPr>
        <w:t>едитись на суттєвих компонентах</w:t>
      </w:r>
      <w:r w:rsidR="003D4F67" w:rsidRPr="00A304BA">
        <w:rPr>
          <w:rFonts w:ascii="Times New Roman" w:hAnsi="Times New Roman" w:cs="Times New Roman"/>
          <w:sz w:val="28"/>
          <w:szCs w:val="28"/>
          <w:lang w:val="uk-UA"/>
        </w:rPr>
        <w:t>, які дозволять інтерпретувати твір наближено до авторського задуму. Як побачити ці компоненти? Для цього потрібно мати або розвивати в собі філологічні почуття (вміння помічати у творі авторські орієнтири , осмислення яких приведе або наблизить читача до розуміння авторського задуму)</w:t>
      </w:r>
      <w:r w:rsidR="001972E7">
        <w:rPr>
          <w:rFonts w:ascii="Times New Roman" w:hAnsi="Times New Roman" w:cs="Times New Roman"/>
          <w:sz w:val="28"/>
          <w:szCs w:val="28"/>
          <w:lang w:val="uk-UA"/>
        </w:rPr>
        <w:t>. Треба враховувати й те</w:t>
      </w:r>
      <w:r w:rsidR="003D4F67" w:rsidRPr="00A304BA">
        <w:rPr>
          <w:rFonts w:ascii="Times New Roman" w:hAnsi="Times New Roman" w:cs="Times New Roman"/>
          <w:sz w:val="28"/>
          <w:szCs w:val="28"/>
          <w:lang w:val="uk-UA"/>
        </w:rPr>
        <w:t>, що інтерпретація – це творчий процес. Аналізую</w:t>
      </w:r>
      <w:r w:rsidR="001972E7">
        <w:rPr>
          <w:rFonts w:ascii="Times New Roman" w:hAnsi="Times New Roman" w:cs="Times New Roman"/>
          <w:sz w:val="28"/>
          <w:szCs w:val="28"/>
          <w:lang w:val="uk-UA"/>
        </w:rPr>
        <w:t>чи одні і ті ж компоненти твору</w:t>
      </w:r>
      <w:r w:rsidR="003D4F67" w:rsidRPr="00A304BA">
        <w:rPr>
          <w:rFonts w:ascii="Times New Roman" w:hAnsi="Times New Roman" w:cs="Times New Roman"/>
          <w:sz w:val="28"/>
          <w:szCs w:val="28"/>
          <w:lang w:val="uk-UA"/>
        </w:rPr>
        <w:t xml:space="preserve">, читач може висловлювати різні припущення щодо їх смислового навантаження. Це </w:t>
      </w:r>
      <w:r w:rsidR="001972E7">
        <w:rPr>
          <w:rFonts w:ascii="Times New Roman" w:hAnsi="Times New Roman" w:cs="Times New Roman"/>
          <w:sz w:val="28"/>
          <w:szCs w:val="28"/>
          <w:lang w:val="uk-UA"/>
        </w:rPr>
        <w:t>залежить від особистості читача</w:t>
      </w:r>
      <w:r w:rsidR="003D4F67" w:rsidRPr="00A304BA">
        <w:rPr>
          <w:rFonts w:ascii="Times New Roman" w:hAnsi="Times New Roman" w:cs="Times New Roman"/>
          <w:sz w:val="28"/>
          <w:szCs w:val="28"/>
          <w:lang w:val="uk-UA"/>
        </w:rPr>
        <w:t xml:space="preserve">, рівня сформованості  його літературно- </w:t>
      </w:r>
      <w:r w:rsidR="007A4867" w:rsidRPr="00A304BA">
        <w:rPr>
          <w:rFonts w:ascii="Times New Roman" w:hAnsi="Times New Roman" w:cs="Times New Roman"/>
          <w:sz w:val="28"/>
          <w:szCs w:val="28"/>
          <w:lang w:val="uk-UA"/>
        </w:rPr>
        <w:t>аналітичних читацьких умінь. Тому різне прочитання твору – це явище нормальне.</w:t>
      </w:r>
    </w:p>
    <w:p w:rsidR="007A4867" w:rsidRPr="00A304BA" w:rsidRDefault="007A4867" w:rsidP="00197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4BA">
        <w:rPr>
          <w:rFonts w:ascii="Times New Roman" w:hAnsi="Times New Roman" w:cs="Times New Roman"/>
          <w:b/>
          <w:sz w:val="28"/>
          <w:szCs w:val="28"/>
          <w:lang w:val="uk-UA"/>
        </w:rPr>
        <w:t>Типи аналізу художнього твору:</w:t>
      </w:r>
    </w:p>
    <w:p w:rsidR="007A4867" w:rsidRPr="00A304BA" w:rsidRDefault="007A4867" w:rsidP="00A304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4B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FC2DD6" w:rsidRPr="00A304BA">
        <w:rPr>
          <w:rFonts w:ascii="Times New Roman" w:hAnsi="Times New Roman" w:cs="Times New Roman"/>
          <w:b/>
          <w:sz w:val="28"/>
          <w:szCs w:val="28"/>
          <w:lang w:val="uk-UA"/>
        </w:rPr>
        <w:t>Аналіз «слідом за автором»</w:t>
      </w:r>
      <w:r w:rsidR="001972E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972E7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FC2DD6" w:rsidRPr="00A304BA">
        <w:rPr>
          <w:rFonts w:ascii="Times New Roman" w:hAnsi="Times New Roman" w:cs="Times New Roman"/>
          <w:sz w:val="28"/>
          <w:szCs w:val="28"/>
          <w:lang w:val="uk-UA"/>
        </w:rPr>
        <w:t xml:space="preserve">прияє формуванню в учнів навичок </w:t>
      </w:r>
      <w:r w:rsidR="001972E7">
        <w:rPr>
          <w:rFonts w:ascii="Times New Roman" w:hAnsi="Times New Roman" w:cs="Times New Roman"/>
          <w:sz w:val="28"/>
          <w:szCs w:val="28"/>
          <w:lang w:val="uk-UA"/>
        </w:rPr>
        <w:t xml:space="preserve">повільного і вдумливого читання, осмислення системи подій, розумінню </w:t>
      </w:r>
      <w:r w:rsidR="001972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авторської </w:t>
      </w:r>
      <w:r w:rsidR="005E164C">
        <w:rPr>
          <w:rFonts w:ascii="Times New Roman" w:hAnsi="Times New Roman" w:cs="Times New Roman"/>
          <w:sz w:val="28"/>
          <w:szCs w:val="28"/>
          <w:lang w:val="uk-UA"/>
        </w:rPr>
        <w:t xml:space="preserve">позиції. Такий аналіз </w:t>
      </w:r>
      <w:r w:rsidR="00FC2DD6" w:rsidRPr="00A304BA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5E164C">
        <w:rPr>
          <w:rFonts w:ascii="Times New Roman" w:hAnsi="Times New Roman" w:cs="Times New Roman"/>
          <w:sz w:val="28"/>
          <w:szCs w:val="28"/>
          <w:lang w:val="uk-UA"/>
        </w:rPr>
        <w:t xml:space="preserve"> доцільним  використовувати у 5</w:t>
      </w:r>
      <w:r w:rsidR="00FC2DD6" w:rsidRPr="00A304BA">
        <w:rPr>
          <w:rFonts w:ascii="Times New Roman" w:hAnsi="Times New Roman" w:cs="Times New Roman"/>
          <w:sz w:val="28"/>
          <w:szCs w:val="28"/>
          <w:lang w:val="uk-UA"/>
        </w:rPr>
        <w:t>, 6, 7 класах)</w:t>
      </w:r>
      <w:r w:rsidR="005E16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197" w:rsidRPr="00A304BA" w:rsidRDefault="00FC2DD6" w:rsidP="005E16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4BA">
        <w:rPr>
          <w:rFonts w:ascii="Times New Roman" w:hAnsi="Times New Roman" w:cs="Times New Roman"/>
          <w:b/>
          <w:sz w:val="28"/>
          <w:szCs w:val="28"/>
          <w:lang w:val="uk-UA"/>
        </w:rPr>
        <w:t>2. Контекстуальний аналіз твору</w:t>
      </w:r>
      <w:r w:rsidRPr="00A304BA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наявність певного конте</w:t>
      </w:r>
      <w:r w:rsidR="005E164C">
        <w:rPr>
          <w:rFonts w:ascii="Times New Roman" w:hAnsi="Times New Roman" w:cs="Times New Roman"/>
          <w:sz w:val="28"/>
          <w:szCs w:val="28"/>
          <w:lang w:val="uk-UA"/>
        </w:rPr>
        <w:t>ксту</w:t>
      </w:r>
      <w:r w:rsidR="00FD6E88" w:rsidRPr="00A304BA">
        <w:rPr>
          <w:rFonts w:ascii="Times New Roman" w:hAnsi="Times New Roman" w:cs="Times New Roman"/>
          <w:sz w:val="28"/>
          <w:szCs w:val="28"/>
          <w:lang w:val="uk-UA"/>
        </w:rPr>
        <w:t xml:space="preserve">, в якому твір </w:t>
      </w:r>
      <w:r w:rsidRPr="00A304BA">
        <w:rPr>
          <w:rFonts w:ascii="Times New Roman" w:hAnsi="Times New Roman" w:cs="Times New Roman"/>
          <w:sz w:val="28"/>
          <w:szCs w:val="28"/>
          <w:lang w:val="uk-UA"/>
        </w:rPr>
        <w:t xml:space="preserve"> вивчається та аналізується . </w:t>
      </w:r>
    </w:p>
    <w:p w:rsidR="005E164C" w:rsidRDefault="009D1197" w:rsidP="00A304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4BA">
        <w:rPr>
          <w:rFonts w:ascii="Times New Roman" w:hAnsi="Times New Roman" w:cs="Times New Roman"/>
          <w:b/>
          <w:sz w:val="28"/>
          <w:szCs w:val="28"/>
          <w:lang w:val="uk-UA"/>
        </w:rPr>
        <w:t>3.Інтертекстуальний аналіз художнього твору</w:t>
      </w:r>
      <w:r w:rsidR="00FC2DD6" w:rsidRPr="00A30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5E164C">
        <w:rPr>
          <w:rFonts w:ascii="Times New Roman" w:hAnsi="Times New Roman" w:cs="Times New Roman"/>
          <w:sz w:val="28"/>
          <w:szCs w:val="28"/>
          <w:lang w:val="uk-UA"/>
        </w:rPr>
        <w:t>інтер – чи міжтекстуальність як властивість одного твору асоціюватися з іншим твором чи кількома творами</w:t>
      </w:r>
      <w:r w:rsidR="005E16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0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84C9C" w:rsidRPr="00A304BA" w:rsidRDefault="00284C9C" w:rsidP="005E16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4.Компаративний аналіз художнього твору – </w:t>
      </w:r>
      <w:r w:rsidR="005E164C">
        <w:rPr>
          <w:rFonts w:ascii="Times New Roman" w:hAnsi="Times New Roman" w:cs="Times New Roman"/>
          <w:sz w:val="28"/>
          <w:szCs w:val="28"/>
          <w:lang w:val="uk-UA"/>
        </w:rPr>
        <w:t>це такий аналіз</w:t>
      </w:r>
      <w:r w:rsidRPr="005E164C">
        <w:rPr>
          <w:rFonts w:ascii="Times New Roman" w:hAnsi="Times New Roman" w:cs="Times New Roman"/>
          <w:sz w:val="28"/>
          <w:szCs w:val="28"/>
          <w:lang w:val="uk-UA"/>
        </w:rPr>
        <w:t>, коли порівнюються твори (як правило різних національних літератур)</w:t>
      </w:r>
      <w:r w:rsidR="005E164C">
        <w:rPr>
          <w:rFonts w:ascii="Times New Roman" w:hAnsi="Times New Roman" w:cs="Times New Roman"/>
          <w:sz w:val="28"/>
          <w:szCs w:val="28"/>
          <w:lang w:val="uk-UA"/>
        </w:rPr>
        <w:t xml:space="preserve"> за певними спільними аспектами: чи то тематикою</w:t>
      </w:r>
      <w:r w:rsidRPr="005E164C">
        <w:rPr>
          <w:rFonts w:ascii="Times New Roman" w:hAnsi="Times New Roman" w:cs="Times New Roman"/>
          <w:sz w:val="28"/>
          <w:szCs w:val="28"/>
          <w:lang w:val="uk-UA"/>
        </w:rPr>
        <w:t>, чи то образами, чи то засобами художньої виразності, чи то мотивами тощо.</w:t>
      </w:r>
      <w:r w:rsidR="00FD6E88" w:rsidRPr="00A30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84C9C" w:rsidRPr="005E164C" w:rsidRDefault="00284C9C" w:rsidP="00A304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Стилістичний аналіз </w:t>
      </w:r>
      <w:r w:rsidRPr="005E164C">
        <w:rPr>
          <w:rFonts w:ascii="Times New Roman" w:hAnsi="Times New Roman" w:cs="Times New Roman"/>
          <w:sz w:val="28"/>
          <w:szCs w:val="28"/>
          <w:lang w:val="uk-UA"/>
        </w:rPr>
        <w:t>(ідейно</w:t>
      </w:r>
      <w:r w:rsidR="007F6229" w:rsidRPr="005E1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64C">
        <w:rPr>
          <w:rFonts w:ascii="Times New Roman" w:hAnsi="Times New Roman" w:cs="Times New Roman"/>
          <w:sz w:val="28"/>
          <w:szCs w:val="28"/>
          <w:lang w:val="uk-UA"/>
        </w:rPr>
        <w:t>- художній аналіз поезії …)</w:t>
      </w:r>
      <w:r w:rsidR="005E16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164C" w:rsidRDefault="00E97C93" w:rsidP="00A304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Пообразний аналіз художнього твору </w:t>
      </w:r>
    </w:p>
    <w:p w:rsidR="00E97C93" w:rsidRPr="00A304BA" w:rsidRDefault="00E97C93" w:rsidP="00A304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4BA">
        <w:rPr>
          <w:rFonts w:ascii="Times New Roman" w:hAnsi="Times New Roman" w:cs="Times New Roman"/>
          <w:b/>
          <w:sz w:val="28"/>
          <w:szCs w:val="28"/>
          <w:lang w:val="uk-UA"/>
        </w:rPr>
        <w:t>А) образи – персонажі</w:t>
      </w:r>
      <w:r w:rsidRPr="00A304BA">
        <w:rPr>
          <w:rFonts w:ascii="Times New Roman" w:hAnsi="Times New Roman" w:cs="Times New Roman"/>
          <w:sz w:val="28"/>
          <w:szCs w:val="28"/>
          <w:lang w:val="uk-UA"/>
        </w:rPr>
        <w:t xml:space="preserve"> – це ,як правило, образи людей. Вони можуть бути головними і другорядними.</w:t>
      </w:r>
    </w:p>
    <w:p w:rsidR="00E97C93" w:rsidRPr="00A304BA" w:rsidRDefault="00E97C93" w:rsidP="005E16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4BA">
        <w:rPr>
          <w:rFonts w:ascii="Times New Roman" w:hAnsi="Times New Roman" w:cs="Times New Roman"/>
          <w:b/>
          <w:sz w:val="28"/>
          <w:szCs w:val="28"/>
          <w:lang w:val="uk-UA"/>
        </w:rPr>
        <w:t>Б) взаємодія персонажів</w:t>
      </w:r>
      <w:r w:rsidRPr="00A304BA">
        <w:rPr>
          <w:rFonts w:ascii="Times New Roman" w:hAnsi="Times New Roman" w:cs="Times New Roman"/>
          <w:sz w:val="28"/>
          <w:szCs w:val="28"/>
          <w:lang w:val="uk-UA"/>
        </w:rPr>
        <w:t xml:space="preserve"> . Під час аналізу твору варто звертати увагу учнів на взаємостосунки персонажів . </w:t>
      </w:r>
    </w:p>
    <w:p w:rsidR="00766838" w:rsidRPr="00A304BA" w:rsidRDefault="003B599D" w:rsidP="00A304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Проблемно </w:t>
      </w:r>
      <w:r w:rsidR="007F6229" w:rsidRPr="00A30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тематичний </w:t>
      </w:r>
      <w:r w:rsidR="00E603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твору. </w:t>
      </w:r>
    </w:p>
    <w:p w:rsidR="00663142" w:rsidRPr="00E60319" w:rsidRDefault="00766838" w:rsidP="00A304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4BA">
        <w:rPr>
          <w:rFonts w:ascii="Times New Roman" w:hAnsi="Times New Roman" w:cs="Times New Roman"/>
          <w:b/>
          <w:sz w:val="28"/>
          <w:szCs w:val="28"/>
          <w:lang w:val="uk-UA"/>
        </w:rPr>
        <w:t>Від проблемної ситуації до проблемних завдань і від проблемних завдань до пошукової роботи, спрямованої на розв’язання визначених проблем.</w:t>
      </w:r>
    </w:p>
    <w:p w:rsidR="007F6229" w:rsidRPr="00A304BA" w:rsidRDefault="00C65733" w:rsidP="00A304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Можливо, у когось виникло питання: «А </w:t>
      </w:r>
      <w:r w:rsidR="007F6229" w:rsidRPr="00A304BA">
        <w:rPr>
          <w:rFonts w:ascii="Times New Roman" w:hAnsi="Times New Roman" w:cs="Times New Roman"/>
          <w:sz w:val="28"/>
          <w:szCs w:val="28"/>
          <w:lang w:val="uk-UA"/>
        </w:rPr>
        <w:t>чи не простіше дати завдання школярам  ознайомитися з о</w:t>
      </w:r>
      <w:r>
        <w:rPr>
          <w:rFonts w:ascii="Times New Roman" w:hAnsi="Times New Roman" w:cs="Times New Roman"/>
          <w:sz w:val="28"/>
          <w:szCs w:val="28"/>
          <w:lang w:val="uk-UA"/>
        </w:rPr>
        <w:t>собливостями твору у підручнику</w:t>
      </w:r>
      <w:r w:rsidR="007F6229" w:rsidRPr="00A304BA">
        <w:rPr>
          <w:rFonts w:ascii="Times New Roman" w:hAnsi="Times New Roman" w:cs="Times New Roman"/>
          <w:sz w:val="28"/>
          <w:szCs w:val="28"/>
          <w:lang w:val="uk-UA"/>
        </w:rPr>
        <w:t>?» Дійсно, у статті підручника ретельно описані всі сюжетно - образні компоненти твор</w:t>
      </w:r>
      <w:r w:rsidR="00C078DC">
        <w:rPr>
          <w:rFonts w:ascii="Times New Roman" w:hAnsi="Times New Roman" w:cs="Times New Roman"/>
          <w:sz w:val="28"/>
          <w:szCs w:val="28"/>
          <w:lang w:val="uk-UA"/>
        </w:rPr>
        <w:t xml:space="preserve">у, дається його інтерпретація. </w:t>
      </w:r>
      <w:r w:rsidR="007F6229" w:rsidRPr="00A304BA">
        <w:rPr>
          <w:rFonts w:ascii="Times New Roman" w:hAnsi="Times New Roman" w:cs="Times New Roman"/>
          <w:sz w:val="28"/>
          <w:szCs w:val="28"/>
          <w:lang w:val="uk-UA"/>
        </w:rPr>
        <w:t>Звичайно, такий варіа</w:t>
      </w:r>
      <w:r w:rsidR="00C078DC">
        <w:rPr>
          <w:rFonts w:ascii="Times New Roman" w:hAnsi="Times New Roman" w:cs="Times New Roman"/>
          <w:sz w:val="28"/>
          <w:szCs w:val="28"/>
          <w:lang w:val="uk-UA"/>
        </w:rPr>
        <w:t>нт знайомства з твором можливий, але вчитель має пам’ятати  про аргументи</w:t>
      </w:r>
      <w:r w:rsidR="007F6229" w:rsidRPr="00A304BA">
        <w:rPr>
          <w:rFonts w:ascii="Times New Roman" w:hAnsi="Times New Roman" w:cs="Times New Roman"/>
          <w:sz w:val="28"/>
          <w:szCs w:val="28"/>
          <w:lang w:val="uk-UA"/>
        </w:rPr>
        <w:t>, які свідчать на користь самостійної, ретельної роботи школярів з текстом твору.</w:t>
      </w:r>
    </w:p>
    <w:p w:rsidR="0010333B" w:rsidRPr="00A304BA" w:rsidRDefault="0010333B" w:rsidP="00C07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304BA">
        <w:rPr>
          <w:rFonts w:ascii="Times New Roman" w:hAnsi="Times New Roman" w:cs="Times New Roman"/>
          <w:sz w:val="28"/>
          <w:szCs w:val="28"/>
          <w:lang w:val="uk-UA"/>
        </w:rPr>
        <w:t>Саме через залучення школярів до ретельної цікавої роботи з текстами творів ми можемо виховати юного читача, здатного цінувати, любити та розуміти художнє слово. А це та мета, яку ставить перед собою кожен учитель зарубіжної літератури.</w:t>
      </w:r>
    </w:p>
    <w:sectPr w:rsidR="0010333B" w:rsidRPr="00A304BA" w:rsidSect="002D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F47"/>
    <w:rsid w:val="000E65EF"/>
    <w:rsid w:val="0010333B"/>
    <w:rsid w:val="00104446"/>
    <w:rsid w:val="001972E7"/>
    <w:rsid w:val="00284C9C"/>
    <w:rsid w:val="002C707B"/>
    <w:rsid w:val="002D4F78"/>
    <w:rsid w:val="003A08F8"/>
    <w:rsid w:val="003B599D"/>
    <w:rsid w:val="003D4F67"/>
    <w:rsid w:val="00560F47"/>
    <w:rsid w:val="005E164C"/>
    <w:rsid w:val="006565F5"/>
    <w:rsid w:val="00663142"/>
    <w:rsid w:val="006C5882"/>
    <w:rsid w:val="00766838"/>
    <w:rsid w:val="007A4867"/>
    <w:rsid w:val="007F372C"/>
    <w:rsid w:val="007F6229"/>
    <w:rsid w:val="008F69A5"/>
    <w:rsid w:val="009A4E9B"/>
    <w:rsid w:val="009C397A"/>
    <w:rsid w:val="009D1197"/>
    <w:rsid w:val="00A304BA"/>
    <w:rsid w:val="00A32A0F"/>
    <w:rsid w:val="00C078DC"/>
    <w:rsid w:val="00C65733"/>
    <w:rsid w:val="00D945A2"/>
    <w:rsid w:val="00DA341A"/>
    <w:rsid w:val="00DA4EE5"/>
    <w:rsid w:val="00E60319"/>
    <w:rsid w:val="00E97C93"/>
    <w:rsid w:val="00EE5882"/>
    <w:rsid w:val="00F26025"/>
    <w:rsid w:val="00FC2DD6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F12F"/>
  <w15:docId w15:val="{32CB467A-6BAC-4860-82CF-5F3A0C09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11F8-2E65-4FA5-AEC5-E5623223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10</cp:revision>
  <dcterms:created xsi:type="dcterms:W3CDTF">2018-12-25T14:26:00Z</dcterms:created>
  <dcterms:modified xsi:type="dcterms:W3CDTF">2019-01-09T08:16:00Z</dcterms:modified>
</cp:coreProperties>
</file>