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спрощеної процедури закупівлі </w:t>
      </w:r>
    </w:p>
    <w:p w:rsidR="00166744" w:rsidRDefault="00166744" w:rsidP="001667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6744">
        <w:rPr>
          <w:rFonts w:ascii="Times New Roman" w:hAnsi="Times New Roman"/>
          <w:b/>
          <w:sz w:val="28"/>
          <w:szCs w:val="28"/>
          <w:lang w:val="uk-UA"/>
        </w:rPr>
        <w:t xml:space="preserve">ДК 021 2015 50410000-2 - Послуги з ремонту і технічного обслуговування вимірювальних, випробувальних і контрольних приладів </w:t>
      </w:r>
    </w:p>
    <w:p w:rsidR="00157E8E" w:rsidRDefault="00166744" w:rsidP="001667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6744">
        <w:rPr>
          <w:rFonts w:ascii="Times New Roman" w:hAnsi="Times New Roman"/>
          <w:b/>
          <w:sz w:val="28"/>
          <w:szCs w:val="28"/>
          <w:lang w:val="uk-UA"/>
        </w:rPr>
        <w:t>(Технічне обслуговування систем автоматичної пожежної сигналізації та систем голосового оповіщення в приміщеннях ДНЗ№2 "Ромашка" по бульвару Курчатова 5, ДНЗ№3 "Веселка" по бульвару Шкільному4, ЮЗШ№1 імені Захисників вітчизни по бульвару Курчатова 8)</w:t>
      </w:r>
    </w:p>
    <w:p w:rsidR="00166744" w:rsidRDefault="00166744" w:rsidP="001B436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6744" w:rsidRDefault="001B436F" w:rsidP="00166744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ID: </w:t>
      </w:r>
      <w:r w:rsidR="00166744" w:rsidRPr="00166744">
        <w:rPr>
          <w:rFonts w:ascii="Times New Roman" w:hAnsi="Times New Roman"/>
          <w:b/>
          <w:sz w:val="28"/>
          <w:szCs w:val="28"/>
          <w:lang w:val="uk-UA"/>
        </w:rPr>
        <w:t>UA-2021-01-15-003790-a</w:t>
      </w:r>
    </w:p>
    <w:p w:rsidR="00166744" w:rsidRPr="00166744" w:rsidRDefault="00166744" w:rsidP="001667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6744">
        <w:rPr>
          <w:rFonts w:ascii="Times New Roman" w:hAnsi="Times New Roman"/>
          <w:sz w:val="28"/>
          <w:szCs w:val="28"/>
          <w:lang w:val="uk-UA"/>
        </w:rPr>
        <w:t>Критерієм послуг є дотримання встановлених законодавством України вимог стандартів, нормативів, норм порядків та правил. Надання послуг повинно відповідати діючим стандартам і технічним нормам, встановленим законодавством України для даного виду послуги.</w:t>
      </w:r>
    </w:p>
    <w:p w:rsidR="00166744" w:rsidRDefault="00166744" w:rsidP="001667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>Обсяг надання Послуг розрахов</w:t>
      </w:r>
      <w:r>
        <w:rPr>
          <w:rFonts w:ascii="Times New Roman" w:hAnsi="Times New Roman"/>
          <w:sz w:val="28"/>
          <w:szCs w:val="28"/>
          <w:lang w:val="uk-UA"/>
        </w:rPr>
        <w:t>ано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три освітніх заклади, у яких влаштовано </w:t>
      </w:r>
      <w:r w:rsidRPr="00166744">
        <w:rPr>
          <w:rFonts w:ascii="Times New Roman" w:hAnsi="Times New Roman"/>
          <w:sz w:val="28"/>
          <w:szCs w:val="28"/>
          <w:lang w:val="uk-UA"/>
        </w:rPr>
        <w:t>систем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66744">
        <w:rPr>
          <w:rFonts w:ascii="Times New Roman" w:hAnsi="Times New Roman"/>
          <w:sz w:val="28"/>
          <w:szCs w:val="28"/>
          <w:lang w:val="uk-UA"/>
        </w:rPr>
        <w:t xml:space="preserve"> автоматичної пожежної сигналізації та систем голосового оповіщення</w:t>
      </w:r>
      <w:r w:rsidRPr="001B436F">
        <w:rPr>
          <w:rFonts w:ascii="Times New Roman" w:hAnsi="Times New Roman"/>
          <w:sz w:val="28"/>
          <w:szCs w:val="28"/>
          <w:lang w:val="uk-UA"/>
        </w:rPr>
        <w:t>.</w:t>
      </w:r>
      <w:r w:rsidRPr="0016674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66744" w:rsidRDefault="00166744" w:rsidP="001667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74178F">
        <w:rPr>
          <w:rFonts w:ascii="Times New Roman" w:hAnsi="Times New Roman"/>
          <w:sz w:val="28"/>
          <w:szCs w:val="28"/>
          <w:lang w:val="uk-UA"/>
        </w:rPr>
        <w:t>чікуван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варт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4178F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предмета закупівлі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6744">
        <w:rPr>
          <w:rFonts w:ascii="Times New Roman" w:hAnsi="Times New Roman"/>
          <w:b/>
          <w:sz w:val="28"/>
          <w:szCs w:val="28"/>
          <w:lang w:val="uk-UA"/>
        </w:rPr>
        <w:t>у сумі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6744">
        <w:rPr>
          <w:rFonts w:ascii="Times New Roman" w:hAnsi="Times New Roman"/>
          <w:b/>
          <w:sz w:val="28"/>
          <w:szCs w:val="28"/>
          <w:lang w:val="uk-UA"/>
        </w:rPr>
        <w:t>177 946 грн з ПДВ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відповідає</w:t>
      </w:r>
      <w:r w:rsidRPr="001667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бюджетного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, з урахуванням фактичних видатків на надання цієї послуги у 2020 році. </w:t>
      </w:r>
      <w:bookmarkStart w:id="0" w:name="_GoBack"/>
      <w:bookmarkEnd w:id="0"/>
      <w:r w:rsidRPr="00166744">
        <w:rPr>
          <w:rFonts w:ascii="Times New Roman" w:hAnsi="Times New Roman"/>
          <w:sz w:val="28"/>
          <w:szCs w:val="28"/>
          <w:lang w:val="uk-UA"/>
        </w:rPr>
        <w:t>До витрат на Технічне обслуговування систем автоматичної пожежної сигналізації та систем голосового оповіщення включено витрати на заробітну плату, загальновиробничі витрати, адміністративні та інші витрати, податки.</w:t>
      </w:r>
    </w:p>
    <w:p w:rsidR="0074178F" w:rsidRDefault="0074178F" w:rsidP="001667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 бюджетного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визначений р</w:t>
      </w:r>
      <w:r w:rsidRPr="0074178F">
        <w:rPr>
          <w:rFonts w:ascii="Times New Roman" w:hAnsi="Times New Roman"/>
          <w:sz w:val="28"/>
          <w:szCs w:val="28"/>
          <w:lang w:val="uk-UA"/>
        </w:rPr>
        <w:t>ічни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ом галузі на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2021 р</w:t>
      </w:r>
      <w:r>
        <w:rPr>
          <w:rFonts w:ascii="Times New Roman" w:hAnsi="Times New Roman"/>
          <w:sz w:val="28"/>
          <w:szCs w:val="28"/>
          <w:lang w:val="uk-UA"/>
        </w:rPr>
        <w:t>ік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затверджений </w:t>
      </w:r>
      <w:r w:rsidRPr="0074178F">
        <w:rPr>
          <w:rFonts w:ascii="Times New Roman" w:hAnsi="Times New Roman"/>
          <w:sz w:val="28"/>
          <w:szCs w:val="28"/>
          <w:lang w:val="uk-UA"/>
        </w:rPr>
        <w:t>рішення сесії ЮМР від 22.12.2020 №62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57E8E" w:rsidRDefault="00157E8E" w:rsidP="001667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55A2" w:rsidRDefault="00C655A2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Уповноважена особа з питань спрощених закупівель</w:t>
      </w:r>
      <w:r w:rsidRPr="00157E8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освіти 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Южноукраїнської міської ради </w:t>
      </w:r>
    </w:p>
    <w:p w:rsid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>імені Бориса Грінченка                               О.М. Болотіна</w:t>
      </w:r>
    </w:p>
    <w:p w:rsidR="001B436F" w:rsidRDefault="001B436F" w:rsidP="008040E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B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E6"/>
    <w:rsid w:val="00157E8E"/>
    <w:rsid w:val="00166744"/>
    <w:rsid w:val="001B436F"/>
    <w:rsid w:val="00240FE6"/>
    <w:rsid w:val="005F6ECC"/>
    <w:rsid w:val="0074178F"/>
    <w:rsid w:val="008040E9"/>
    <w:rsid w:val="00C655A2"/>
    <w:rsid w:val="00E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34E7"/>
  <w15:chartTrackingRefBased/>
  <w15:docId w15:val="{969305D3-E5A9-4C80-92D3-5E34830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2021-01-04T10:21:00Z</dcterms:created>
  <dcterms:modified xsi:type="dcterms:W3CDTF">2021-01-18T14:36:00Z</dcterms:modified>
</cp:coreProperties>
</file>