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C405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7CC171" w14:textId="77777777"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14:paraId="5752442F" w14:textId="77777777" w:rsidR="000630AF" w:rsidRDefault="000630AF" w:rsidP="00912BB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630AF">
        <w:rPr>
          <w:rFonts w:ascii="Times New Roman" w:hAnsi="Times New Roman"/>
          <w:b/>
          <w:sz w:val="28"/>
          <w:szCs w:val="28"/>
          <w:lang w:val="uk-UA"/>
        </w:rPr>
        <w:t>ДК 021 2015:45330000-9 - Водопровідні та санітарно-технічні роботи (Поточний ремонт туалетів у групових приміщеннях логопедичної групи та старшої групи "В" в дошкільному навчальному закладі №3)</w:t>
      </w:r>
    </w:p>
    <w:p w14:paraId="223277B4" w14:textId="75C9BC85" w:rsidR="006865B2" w:rsidRDefault="001B436F" w:rsidP="00912BB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0630AF" w:rsidRPr="000630AF">
        <w:rPr>
          <w:rFonts w:ascii="Times New Roman" w:hAnsi="Times New Roman"/>
          <w:b/>
          <w:sz w:val="28"/>
          <w:szCs w:val="28"/>
          <w:lang w:val="uk-UA"/>
        </w:rPr>
        <w:t>UA-2021-04-30-001346-b</w:t>
      </w:r>
    </w:p>
    <w:p w14:paraId="53EAE7CC" w14:textId="232A6788" w:rsidR="007148FD" w:rsidRDefault="007148FD" w:rsidP="0071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8FD">
        <w:rPr>
          <w:rFonts w:ascii="Times New Roman" w:hAnsi="Times New Roman" w:cs="Times New Roman"/>
          <w:sz w:val="24"/>
          <w:szCs w:val="24"/>
          <w:lang w:val="uk-UA"/>
        </w:rPr>
        <w:t xml:space="preserve">Обсяг надання Послуги розраховано </w:t>
      </w:r>
      <w:r w:rsidR="000630AF">
        <w:rPr>
          <w:rFonts w:ascii="Times New Roman" w:hAnsi="Times New Roman" w:cs="Times New Roman"/>
          <w:sz w:val="24"/>
          <w:szCs w:val="24"/>
          <w:lang w:val="uk-UA"/>
        </w:rPr>
        <w:t>відповідно до дефектного акту</w:t>
      </w:r>
      <w:r w:rsidRPr="007148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252"/>
        <w:gridCol w:w="1134"/>
        <w:gridCol w:w="850"/>
        <w:gridCol w:w="2127"/>
      </w:tblGrid>
      <w:tr w:rsidR="000630AF" w:rsidRPr="000630AF" w14:paraId="7F51A9A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A5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F93317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FD2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робіт і витрат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516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F2B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14:paraId="4CE7653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A1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Примітка </w:t>
            </w:r>
          </w:p>
        </w:tc>
      </w:tr>
      <w:tr w:rsidR="000630AF" w:rsidRPr="000630AF" w14:paraId="797FF9A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78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66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Розбирання облицювання стін з керамічних глазурованих плиток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18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74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1B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EDF81C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A2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5F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Відбивання штукатурки по цеглі та бетону зі стін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F0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D9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4F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13B56A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85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40A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Розбирання покриттів підлоги з керамічних  плиток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6F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36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E0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5A0648F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5F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8A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Пробивання отворів   в з/ бетонних стінах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12E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A2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46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400*150*150 -2 шт</w:t>
            </w:r>
          </w:p>
          <w:p w14:paraId="6AE45BB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400*50*50-3шт</w:t>
            </w:r>
          </w:p>
        </w:tc>
      </w:tr>
      <w:tr w:rsidR="000630AF" w:rsidRPr="000630AF" w14:paraId="3B1478E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86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05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Пробивання отворів в бетонних стінах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E1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89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A9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150*100*100-4 шт</w:t>
            </w:r>
          </w:p>
          <w:p w14:paraId="63226F4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150*50*50 -8 шт</w:t>
            </w:r>
          </w:p>
        </w:tc>
      </w:tr>
      <w:tr w:rsidR="000630AF" w:rsidRPr="000630AF" w14:paraId="5E80C2D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60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FC8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Розбирання цементних плінтусів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62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7B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2E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56D223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3E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86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світильників з лампами розжарювання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EEA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9F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F8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EF2D3F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72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C7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вручну внутрішніх поверхонь стель від водоемульсійної фарби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589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23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CF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45CAE9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79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8F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вручну внутрішніх поверхонь  стін від  водоемульсійної фарби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F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04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1D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19D6AEF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98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68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 вручну внутрішніх поверхонь стін від  олійної фарби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395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CB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6C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32A601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31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C5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Знімання дверних дерев’яних  полотн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2F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C5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55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5D5712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5E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52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дверних коробок в кам’яних стінах з відбиванням штукатурки в укосах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CB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A6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16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637A442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81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0B8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дверних прорізів готовими дверними блоками площею до 2 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металопластику  в кам’яних стінах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11C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A6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E8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0,65*2,10-1шт</w:t>
            </w:r>
          </w:p>
          <w:p w14:paraId="5183291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0,65*2,05- 2 шт</w:t>
            </w:r>
          </w:p>
          <w:p w14:paraId="2FCBBDA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0,85*2,07-2шт</w:t>
            </w:r>
          </w:p>
        </w:tc>
      </w:tr>
      <w:tr w:rsidR="000630AF" w:rsidRPr="000630AF" w14:paraId="43730D1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3B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8E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штукатурки  прямолінійних укосів всередині будівлі по каменю та бетону цементно-вапняним розчином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38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69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7F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8F061E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89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650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Шпаклювання прямолінійних укосів за 2 рази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EE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65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F6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1F7075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C4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11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Поліпшене фарбування укосів  олійною фарбою по підготовленій поверхні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37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03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E1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F4F85C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39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58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Забивання борозден  в бетонних  стелях шириною борозди 50 мм глибиною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64B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2C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B8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BECFC4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F1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FE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Протравлення цементної штукатурки  нейтралізуючим розчином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8E5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ED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2D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220F7C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F6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39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Шпаклювання стель розчином з клейового гіпсу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0A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B6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15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8B4D332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4F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8C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Поліпшене фарбування стель  водоемульсійними сумішами по підготовленій поверхні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A1B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96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9C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E0FAB1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61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A6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Шпаклювання стін розчином з клейового гіпсу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8AB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67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89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D7E24BF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CF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5A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Поліпшене фарбування стін олійними сумішами по підготовленій поверхні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A1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39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58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3CF3A9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26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99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 стельового багету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08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B8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06850F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6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70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Суцільне вирівнювання штукатурки стін усередині будівлі цементно-вапняним розчином при товщині накиду до 10 мм під плитку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02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36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A7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00285B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E9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E2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Облицювання поверхонь стін  керамічними  плитками на розчині із сухої клеючої суміші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286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12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BE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Висота плитки -1,5 м</w:t>
            </w:r>
          </w:p>
        </w:tc>
      </w:tr>
      <w:tr w:rsidR="000630AF" w:rsidRPr="000630AF" w14:paraId="1AE15FB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3B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98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Улаштування  цементної стяжки товщиною до 30 мм по бетонній основі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E4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C2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AB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257F55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C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CE7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Улаштування покриттів  підлоги  керамічними  плитками на розчині із сухої клеючої суміші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BC3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FE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D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A3DDAC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43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E6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Улаштування  перегородки з ламінованого ДСП в санвузлах (1,00*1,00 -1 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2C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F3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42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7A29D9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3E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64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Установлення світильників для ламп накалювання з встановленням  світлодіодних ламп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A5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E2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BA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303DCE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03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56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Забивання отворів у місцях проходу трубопроводу в бетонних стінах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36F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C4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FD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AB05039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8C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40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Фарбування  металевих труб,  радіаторів та  вентиляційного короба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F7F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94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0A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0F7D0D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4D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73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Демонтаж  унітазу зі змивними бачками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30B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CB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BB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F39AAE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2E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55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піддонів душевних стальних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92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32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4A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7BB6326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BC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CF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BC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52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0A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2B1D6C4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16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72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Розбирання трубопроводів з чавунної каналізаційної труби Д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EF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A2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2F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660077E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6C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EB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Розбирання трубопроводів з чавунної каналізаційної труби Д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13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AD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C9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18E4EE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6C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1F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 трубопроводів каналізації з поліетиленових труб діаметром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03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A0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CC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630AF" w:rsidRPr="000630AF" w14:paraId="27A765BE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D6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34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 трубопроводів каналізації з поліетиленових труб діаметром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3A3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F5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5C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59E4B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73E425E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5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E4C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Установлення  унітазів з безпосередньо приєднаним бачком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C68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A5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E7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5DAD7A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55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D8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унітазів з  бачком раніше демонтованих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436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09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60C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6EA49B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DB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AB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 умивальників одиночних  з кріпленням з сифоном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3B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CB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16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97810F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D7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67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  піддонів раніше демонтованих з сифоном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7E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DC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29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7FCB3C2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CE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B8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 змішувачів для умивальників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809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CC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73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BB0DC2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10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C3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Установлення  змішувачів з душем для піддонів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4B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5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91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DF2405E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19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E3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трапу Д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133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B5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E0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6C358C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DD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DE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канал.   Д 50*45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9FB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28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FD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A7420CF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2C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0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канал.  Д 50*90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25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05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A1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6EB6B1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BD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56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канал. Д50 прямий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9B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2F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D4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158E0B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8E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8A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Заглушка Д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B9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CC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6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7D5991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AA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76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 до канал. труб Д110*50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BC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6E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39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88F31EB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E8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EC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 канал. Д 110* 50*45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82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88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E8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58E32AE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E6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35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Трійник  канал. прямий Д 110*50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3BA7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E8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A5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5FF65B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D1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09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канал. прямий Д 110*110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BB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BC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12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A139C8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B5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09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Тапер  214*110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8A5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FB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E2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224C82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5D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29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канал.  Д 100*90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96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A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FF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EF8495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B8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3B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Ревізія до канал. труб Д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27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28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63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9B78AA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0C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62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Компенсуюча муфта  до каналізаційної труби Д 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32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C4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65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E65AC8F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5B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88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  канал.  Д 110*45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8EF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5B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75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A7D138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AA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50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Заглушка ПВХ Д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28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F3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F0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1745AD4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1E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FF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Манжет Д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7D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C0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C2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3EDE22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C8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1F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 із шурупом Д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ADA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58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688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29BC522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2B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8A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 із шурупом Д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A36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50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A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B76175D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28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46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 до канал. труб Д110*50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86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FD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C1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FA2822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B0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92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Донний клапан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BCF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F5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0A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A6DB85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A0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68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Впускний  клапан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29B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8F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54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1775E5D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26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5B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Гофра до унітаз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6AF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C2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A0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840190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77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13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Манжет редукція Д 50*72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019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EE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FF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2271F6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29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39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Розбирання трубопроводів з металопластикових труб Д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00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38B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14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2A135B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E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5A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 трубопроводу водопостачання  з труб  сталевих водогазопровідних трубопроводів оцинкованих   Д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EA5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76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C3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188C173E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C9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1B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Демонтаж  трубопроводу водопостачання  з труб  сталевих водогазопровідних трубопроводів оцинкованих   Д 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F34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9D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34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B00741B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B5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2A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Демонтаж  трубопроводу водопостачання  з труб  сталевих водогазопровідних трубопроводів оцинкованих   Д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07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EE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C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7938184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E0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B0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 трубопроводів</w:t>
            </w:r>
          </w:p>
          <w:p w14:paraId="2D7E912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 із поліпропіленових труб діаметром 20 мм (еко пласт)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C69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30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93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51FBC9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EF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C32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 трубопроводів</w:t>
            </w:r>
          </w:p>
          <w:p w14:paraId="3991CD0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 із поліпропіленових труб діаметром 25 мм (еко пласт)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F979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A4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F0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49A422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E1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7E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з поліпропілену діаметром  Д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8CA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F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C9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533D353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B3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4CD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з поліпропілену діаметром  Д 25/20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DD5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A4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A1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541C6A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15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714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 діаметром  Д 15 мм 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5BC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19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4F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707AE5B9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B9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EF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Шланги г/г 50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8BA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95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D1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77F7402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03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17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із поліпропілену  20*90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D0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5F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38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D67D94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FD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DF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із поліпропілену   20*45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B4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31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DB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796E1A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79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FA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Планка для змішувача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6EA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26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9A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B90FA4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E6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D1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із зовнішньою різьбою  Д20 *1/2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7F2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82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6D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676235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DC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04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з внутрішньою різьбою  Д20 *1/2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46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20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C9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624D5C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0F4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F7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з внутрішньою різьбою  Д 20*3/4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60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BE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DC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0FB23E0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5B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42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з внутрішньою різьбою  Д 25*3/4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7FF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49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4E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DA7D61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21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12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з внутрішньою різьбою  Д25*1/2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D6D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3E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E9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561F14C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4C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9A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Д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140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CB6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80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46BF97CB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B0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2DF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Д25*90</w:t>
            </w:r>
            <w:r w:rsidRPr="000630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20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4A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82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06ADE218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F9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DD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Американка Д20*1/2 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01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BE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35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63B7E9E7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4E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BB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перехідна Д25*20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764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BBC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54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457EE29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F73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444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Зворотний клапан Д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E9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94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B00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4117FF4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89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6E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обжимна Д 15*15 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E31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26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68E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56490AB6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95D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7B1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обжимна Д 20*20 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225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54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D6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66F7621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29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8F8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обжимна Д 25*25 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AF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A65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EA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931C255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B6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032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 із шурупом Д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8B8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A6A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0F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32B4748A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F1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2E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 із шурупом Д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11C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F6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317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0AF" w:rsidRPr="000630AF" w14:paraId="2713CCDD" w14:textId="77777777" w:rsidTr="005D78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D4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A7B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5CE" w14:textId="77777777" w:rsidR="000630AF" w:rsidRPr="000630AF" w:rsidRDefault="000630AF" w:rsidP="005D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7B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FA9" w14:textId="77777777" w:rsidR="000630AF" w:rsidRPr="000630AF" w:rsidRDefault="000630AF" w:rsidP="005D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80F03E6" w14:textId="77777777" w:rsidR="000630AF" w:rsidRPr="007148FD" w:rsidRDefault="000630AF" w:rsidP="0071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3679CE" w14:textId="77777777" w:rsidR="001D15DB" w:rsidRDefault="001D15DB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EF8E0B" w14:textId="60A19965" w:rsidR="001D15DB" w:rsidRDefault="001D15DB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15DB">
        <w:rPr>
          <w:rFonts w:ascii="Times New Roman" w:hAnsi="Times New Roman"/>
          <w:sz w:val="24"/>
          <w:szCs w:val="24"/>
          <w:lang w:val="uk-UA"/>
        </w:rPr>
        <w:lastRenderedPageBreak/>
        <w:t xml:space="preserve">Договірна ціна </w:t>
      </w:r>
      <w:r>
        <w:rPr>
          <w:rFonts w:ascii="Times New Roman" w:hAnsi="Times New Roman"/>
          <w:sz w:val="24"/>
          <w:szCs w:val="24"/>
          <w:lang w:val="uk-UA"/>
        </w:rPr>
        <w:t xml:space="preserve">повинна бути </w:t>
      </w:r>
      <w:r w:rsidRPr="001D15DB">
        <w:rPr>
          <w:rFonts w:ascii="Times New Roman" w:hAnsi="Times New Roman"/>
          <w:sz w:val="24"/>
          <w:szCs w:val="24"/>
          <w:lang w:val="uk-UA"/>
        </w:rPr>
        <w:t>складена у програмному комплексі АВК з наданням пояснювальної записки, локальних кошторисів на будівельні роботи та підсумковою відомістю ресурсів. Відповідальність за ціноутворення вартості матеріалів несе Виконавець,  вартість матеріальних ресурсів не перевищує орієнтований рівень цін внутрішнього ринку України, з урахуванням їх якісних характеристик, строків та об’ємів постачання та підтверджується копіями накладних, рахунків на придбання, тощо.</w:t>
      </w:r>
    </w:p>
    <w:p w14:paraId="7B3C2BB7" w14:textId="15EB7B8D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>Розмір бюджетного призначення визначений</w:t>
      </w:r>
      <w:r w:rsidR="000630AF">
        <w:rPr>
          <w:rFonts w:ascii="Times New Roman" w:hAnsi="Times New Roman"/>
          <w:sz w:val="24"/>
          <w:szCs w:val="24"/>
          <w:lang w:val="uk-UA"/>
        </w:rPr>
        <w:t xml:space="preserve"> виділеними додатковими коштами згідно</w:t>
      </w:r>
      <w:r w:rsidRPr="001F5B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0AF" w:rsidRPr="000630AF">
        <w:rPr>
          <w:rFonts w:ascii="Times New Roman" w:hAnsi="Times New Roman"/>
          <w:sz w:val="24"/>
          <w:szCs w:val="24"/>
          <w:lang w:val="uk-UA"/>
        </w:rPr>
        <w:t xml:space="preserve"> рішення сесії ЮМР від 25.02.2021 №251</w:t>
      </w:r>
      <w:r w:rsidRPr="001F5BA1">
        <w:rPr>
          <w:rFonts w:ascii="Times New Roman" w:hAnsi="Times New Roman"/>
          <w:sz w:val="24"/>
          <w:szCs w:val="24"/>
          <w:lang w:val="uk-UA"/>
        </w:rPr>
        <w:t>.</w:t>
      </w:r>
    </w:p>
    <w:p w14:paraId="1047C82B" w14:textId="2B53A35C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Очікувана вартість предмета закупівлі </w:t>
      </w:r>
      <w:r w:rsidR="000630AF" w:rsidRPr="000630AF">
        <w:rPr>
          <w:rFonts w:ascii="Times New Roman" w:hAnsi="Times New Roman"/>
          <w:b/>
          <w:bCs/>
          <w:sz w:val="24"/>
          <w:szCs w:val="24"/>
          <w:lang w:val="uk-UA"/>
        </w:rPr>
        <w:t>205</w:t>
      </w:r>
      <w:r w:rsidR="000630A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  <w:r w:rsidR="000630AF" w:rsidRPr="000630AF">
        <w:rPr>
          <w:rFonts w:ascii="Times New Roman" w:hAnsi="Times New Roman"/>
          <w:b/>
          <w:bCs/>
          <w:sz w:val="24"/>
          <w:szCs w:val="24"/>
          <w:lang w:val="uk-UA"/>
        </w:rPr>
        <w:t>236</w:t>
      </w:r>
      <w:r w:rsidR="000630AF">
        <w:rPr>
          <w:rFonts w:ascii="Times New Roman" w:hAnsi="Times New Roman"/>
          <w:b/>
          <w:bCs/>
          <w:sz w:val="24"/>
          <w:szCs w:val="24"/>
          <w:lang w:val="uk-UA"/>
        </w:rPr>
        <w:t xml:space="preserve">,00 грн </w:t>
      </w:r>
      <w:r w:rsidRPr="001F5BA1">
        <w:rPr>
          <w:rFonts w:ascii="Times New Roman" w:hAnsi="Times New Roman"/>
          <w:sz w:val="24"/>
          <w:szCs w:val="24"/>
          <w:lang w:val="uk-UA"/>
        </w:rPr>
        <w:t>відповідає розміру бюджетного призначення.</w:t>
      </w:r>
    </w:p>
    <w:p w14:paraId="334E3E78" w14:textId="77777777" w:rsidR="007148FD" w:rsidRDefault="007148FD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D71EC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82F4C" w14:textId="77777777" w:rsidR="00157E8E" w:rsidRPr="001F5BA1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>Голова тендерного комітету</w:t>
      </w:r>
      <w:r w:rsidR="00157E8E" w:rsidRPr="001F5BA1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E4B31CE" w14:textId="77777777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освіти  </w:t>
      </w:r>
    </w:p>
    <w:p w14:paraId="15C27259" w14:textId="77777777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Южноукраїнської міської ради </w:t>
      </w:r>
    </w:p>
    <w:p w14:paraId="5FA970E2" w14:textId="09769EC0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імені Бориса Грінченка                               </w:t>
      </w:r>
      <w:r w:rsidR="00DA13AF" w:rsidRPr="001F5BA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1F5BA1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DA13AF" w:rsidRPr="001F5BA1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1F5BA1">
        <w:rPr>
          <w:rFonts w:ascii="Times New Roman" w:hAnsi="Times New Roman"/>
          <w:sz w:val="24"/>
          <w:szCs w:val="24"/>
          <w:lang w:val="uk-UA"/>
        </w:rPr>
        <w:t>О.М. Болотіна</w:t>
      </w:r>
    </w:p>
    <w:p w14:paraId="025C82E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1D15D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D5D"/>
    <w:multiLevelType w:val="multilevel"/>
    <w:tmpl w:val="A1E20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69C5182"/>
    <w:multiLevelType w:val="hybridMultilevel"/>
    <w:tmpl w:val="A1469132"/>
    <w:lvl w:ilvl="0" w:tplc="F74CDFD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AB1899"/>
    <w:multiLevelType w:val="hybridMultilevel"/>
    <w:tmpl w:val="DA3242C8"/>
    <w:lvl w:ilvl="0" w:tplc="BF00D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22A"/>
    <w:multiLevelType w:val="hybridMultilevel"/>
    <w:tmpl w:val="90D6F968"/>
    <w:lvl w:ilvl="0" w:tplc="0419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56C1"/>
    <w:multiLevelType w:val="hybridMultilevel"/>
    <w:tmpl w:val="3664E7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62C"/>
    <w:multiLevelType w:val="hybridMultilevel"/>
    <w:tmpl w:val="6E0E79A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C94665F"/>
    <w:multiLevelType w:val="hybridMultilevel"/>
    <w:tmpl w:val="43C094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5D3F"/>
    <w:multiLevelType w:val="hybridMultilevel"/>
    <w:tmpl w:val="2A6AA8F4"/>
    <w:lvl w:ilvl="0" w:tplc="BF00D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838AA"/>
    <w:multiLevelType w:val="hybridMultilevel"/>
    <w:tmpl w:val="34DAF304"/>
    <w:lvl w:ilvl="0" w:tplc="A0E6316A">
      <w:start w:val="1"/>
      <w:numFmt w:val="decimal"/>
      <w:lvlText w:val="%1"/>
      <w:lvlJc w:val="left"/>
      <w:pPr>
        <w:ind w:left="70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0667814"/>
    <w:multiLevelType w:val="hybridMultilevel"/>
    <w:tmpl w:val="DA2438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4F6D"/>
    <w:multiLevelType w:val="multilevel"/>
    <w:tmpl w:val="D4A2DB9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5C3408C"/>
    <w:multiLevelType w:val="hybridMultilevel"/>
    <w:tmpl w:val="F0EAD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F2612"/>
    <w:multiLevelType w:val="hybridMultilevel"/>
    <w:tmpl w:val="B6B4C5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02C0"/>
    <w:multiLevelType w:val="multilevel"/>
    <w:tmpl w:val="7E70F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E1C40"/>
    <w:multiLevelType w:val="hybridMultilevel"/>
    <w:tmpl w:val="9FBA20AA"/>
    <w:lvl w:ilvl="0" w:tplc="843C58D2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5" w15:restartNumberingAfterBreak="0">
    <w:nsid w:val="3F6676BB"/>
    <w:multiLevelType w:val="hybridMultilevel"/>
    <w:tmpl w:val="6F9A0576"/>
    <w:lvl w:ilvl="0" w:tplc="0419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6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35C5796"/>
    <w:multiLevelType w:val="hybridMultilevel"/>
    <w:tmpl w:val="BB3EB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45FAF"/>
    <w:multiLevelType w:val="hybridMultilevel"/>
    <w:tmpl w:val="441AFE1C"/>
    <w:lvl w:ilvl="0" w:tplc="7C381208">
      <w:start w:val="1"/>
      <w:numFmt w:val="decimal"/>
      <w:lvlText w:val="%1."/>
      <w:lvlJc w:val="left"/>
      <w:pPr>
        <w:ind w:left="67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8" w:hanging="360"/>
      </w:pPr>
    </w:lvl>
    <w:lvl w:ilvl="2" w:tplc="0422001B" w:tentative="1">
      <w:start w:val="1"/>
      <w:numFmt w:val="lowerRoman"/>
      <w:lvlText w:val="%3."/>
      <w:lvlJc w:val="right"/>
      <w:pPr>
        <w:ind w:left="2068" w:hanging="180"/>
      </w:pPr>
    </w:lvl>
    <w:lvl w:ilvl="3" w:tplc="0422000F" w:tentative="1">
      <w:start w:val="1"/>
      <w:numFmt w:val="decimal"/>
      <w:lvlText w:val="%4."/>
      <w:lvlJc w:val="left"/>
      <w:pPr>
        <w:ind w:left="2788" w:hanging="360"/>
      </w:pPr>
    </w:lvl>
    <w:lvl w:ilvl="4" w:tplc="04220019" w:tentative="1">
      <w:start w:val="1"/>
      <w:numFmt w:val="lowerLetter"/>
      <w:lvlText w:val="%5."/>
      <w:lvlJc w:val="left"/>
      <w:pPr>
        <w:ind w:left="3508" w:hanging="360"/>
      </w:pPr>
    </w:lvl>
    <w:lvl w:ilvl="5" w:tplc="0422001B" w:tentative="1">
      <w:start w:val="1"/>
      <w:numFmt w:val="lowerRoman"/>
      <w:lvlText w:val="%6."/>
      <w:lvlJc w:val="right"/>
      <w:pPr>
        <w:ind w:left="4228" w:hanging="180"/>
      </w:pPr>
    </w:lvl>
    <w:lvl w:ilvl="6" w:tplc="0422000F" w:tentative="1">
      <w:start w:val="1"/>
      <w:numFmt w:val="decimal"/>
      <w:lvlText w:val="%7."/>
      <w:lvlJc w:val="left"/>
      <w:pPr>
        <w:ind w:left="4948" w:hanging="360"/>
      </w:pPr>
    </w:lvl>
    <w:lvl w:ilvl="7" w:tplc="04220019" w:tentative="1">
      <w:start w:val="1"/>
      <w:numFmt w:val="lowerLetter"/>
      <w:lvlText w:val="%8."/>
      <w:lvlJc w:val="left"/>
      <w:pPr>
        <w:ind w:left="5668" w:hanging="360"/>
      </w:pPr>
    </w:lvl>
    <w:lvl w:ilvl="8" w:tplc="0422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9" w15:restartNumberingAfterBreak="0">
    <w:nsid w:val="47196043"/>
    <w:multiLevelType w:val="hybridMultilevel"/>
    <w:tmpl w:val="3EBE66EC"/>
    <w:lvl w:ilvl="0" w:tplc="03866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ADF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1AA8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02EB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23A48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12FE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D86D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7AC4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7C31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8810624"/>
    <w:multiLevelType w:val="hybridMultilevel"/>
    <w:tmpl w:val="6A84B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6448B"/>
    <w:multiLevelType w:val="hybridMultilevel"/>
    <w:tmpl w:val="DFEAAE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7661"/>
    <w:multiLevelType w:val="hybridMultilevel"/>
    <w:tmpl w:val="80C21EA2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8001E7E"/>
    <w:multiLevelType w:val="hybridMultilevel"/>
    <w:tmpl w:val="E35A9ADC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89F71C1"/>
    <w:multiLevelType w:val="hybridMultilevel"/>
    <w:tmpl w:val="6142B6E4"/>
    <w:lvl w:ilvl="0" w:tplc="1FFA0FA4">
      <w:start w:val="1"/>
      <w:numFmt w:val="decimal"/>
      <w:lvlText w:val="%1.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25" w15:restartNumberingAfterBreak="0">
    <w:nsid w:val="697621F4"/>
    <w:multiLevelType w:val="hybridMultilevel"/>
    <w:tmpl w:val="69D6A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15015"/>
    <w:multiLevelType w:val="hybridMultilevel"/>
    <w:tmpl w:val="15E66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225FC"/>
    <w:multiLevelType w:val="hybridMultilevel"/>
    <w:tmpl w:val="D3EA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95562"/>
    <w:multiLevelType w:val="hybridMultilevel"/>
    <w:tmpl w:val="ACDAD81A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CBE00C4"/>
    <w:multiLevelType w:val="hybridMultilevel"/>
    <w:tmpl w:val="249247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408FC"/>
    <w:multiLevelType w:val="hybridMultilevel"/>
    <w:tmpl w:val="76564C64"/>
    <w:lvl w:ilvl="0" w:tplc="DAD25AA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DB3051"/>
    <w:multiLevelType w:val="hybridMultilevel"/>
    <w:tmpl w:val="C4EC1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617DD"/>
    <w:multiLevelType w:val="hybridMultilevel"/>
    <w:tmpl w:val="57769EF0"/>
    <w:lvl w:ilvl="0" w:tplc="117AC7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A5CAD"/>
    <w:multiLevelType w:val="hybridMultilevel"/>
    <w:tmpl w:val="469C4926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D6E2863"/>
    <w:multiLevelType w:val="hybridMultilevel"/>
    <w:tmpl w:val="430A5868"/>
    <w:lvl w:ilvl="0" w:tplc="78166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64464"/>
    <w:multiLevelType w:val="hybridMultilevel"/>
    <w:tmpl w:val="DE16B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15"/>
  </w:num>
  <w:num w:numId="5">
    <w:abstractNumId w:val="23"/>
  </w:num>
  <w:num w:numId="6">
    <w:abstractNumId w:val="8"/>
  </w:num>
  <w:num w:numId="7">
    <w:abstractNumId w:val="3"/>
  </w:num>
  <w:num w:numId="8">
    <w:abstractNumId w:val="25"/>
  </w:num>
  <w:num w:numId="9">
    <w:abstractNumId w:val="26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2"/>
  </w:num>
  <w:num w:numId="18">
    <w:abstractNumId w:val="30"/>
  </w:num>
  <w:num w:numId="19">
    <w:abstractNumId w:val="10"/>
  </w:num>
  <w:num w:numId="20">
    <w:abstractNumId w:val="1"/>
  </w:num>
  <w:num w:numId="21">
    <w:abstractNumId w:val="34"/>
  </w:num>
  <w:num w:numId="22">
    <w:abstractNumId w:val="16"/>
  </w:num>
  <w:num w:numId="23">
    <w:abstractNumId w:val="4"/>
  </w:num>
  <w:num w:numId="24">
    <w:abstractNumId w:val="11"/>
  </w:num>
  <w:num w:numId="25">
    <w:abstractNumId w:val="13"/>
  </w:num>
  <w:num w:numId="26">
    <w:abstractNumId w:val="2"/>
  </w:num>
  <w:num w:numId="27">
    <w:abstractNumId w:val="7"/>
  </w:num>
  <w:num w:numId="28">
    <w:abstractNumId w:val="27"/>
  </w:num>
  <w:num w:numId="29">
    <w:abstractNumId w:val="19"/>
  </w:num>
  <w:num w:numId="30">
    <w:abstractNumId w:val="5"/>
  </w:num>
  <w:num w:numId="31">
    <w:abstractNumId w:val="14"/>
  </w:num>
  <w:num w:numId="32">
    <w:abstractNumId w:val="6"/>
  </w:num>
  <w:num w:numId="33">
    <w:abstractNumId w:val="22"/>
  </w:num>
  <w:num w:numId="34">
    <w:abstractNumId w:val="33"/>
  </w:num>
  <w:num w:numId="35">
    <w:abstractNumId w:val="12"/>
  </w:num>
  <w:num w:numId="36">
    <w:abstractNumId w:val="35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630AF"/>
    <w:rsid w:val="00080374"/>
    <w:rsid w:val="000B6BAD"/>
    <w:rsid w:val="001553AD"/>
    <w:rsid w:val="00157E8E"/>
    <w:rsid w:val="001975A0"/>
    <w:rsid w:val="001B436F"/>
    <w:rsid w:val="001D15DB"/>
    <w:rsid w:val="001F5BA1"/>
    <w:rsid w:val="00207B1F"/>
    <w:rsid w:val="00217944"/>
    <w:rsid w:val="00240FE6"/>
    <w:rsid w:val="00245552"/>
    <w:rsid w:val="00356E85"/>
    <w:rsid w:val="004D7C3D"/>
    <w:rsid w:val="005B6C04"/>
    <w:rsid w:val="005F6ECC"/>
    <w:rsid w:val="00610B0C"/>
    <w:rsid w:val="006865B2"/>
    <w:rsid w:val="006A7CE3"/>
    <w:rsid w:val="006E1BC0"/>
    <w:rsid w:val="007148FD"/>
    <w:rsid w:val="007416E9"/>
    <w:rsid w:val="0074178F"/>
    <w:rsid w:val="00744757"/>
    <w:rsid w:val="00750CC6"/>
    <w:rsid w:val="00782CAC"/>
    <w:rsid w:val="008040E9"/>
    <w:rsid w:val="008378C1"/>
    <w:rsid w:val="00912BBE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FEBD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63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630AF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B6C04"/>
    <w:rPr>
      <w:rFonts w:ascii="Segoe UI" w:hAnsi="Segoe UI" w:cs="Segoe UI"/>
      <w:sz w:val="18"/>
      <w:szCs w:val="18"/>
    </w:rPr>
  </w:style>
  <w:style w:type="paragraph" w:styleId="a5">
    <w:name w:val="Normal (Web)"/>
    <w:aliases w:val="Обычный (веб), Знак17,Знак18 Знак,Знак17 Знак1,Знак17, Знак18 Знак, Знак17 Знак1"/>
    <w:basedOn w:val="a"/>
    <w:link w:val="a6"/>
    <w:qFormat/>
    <w:rsid w:val="007148F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  <w:style w:type="table" w:styleId="a7">
    <w:name w:val="Table Grid"/>
    <w:basedOn w:val="a1"/>
    <w:uiPriority w:val="59"/>
    <w:rsid w:val="0071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148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x-none"/>
    </w:rPr>
  </w:style>
  <w:style w:type="character" w:customStyle="1" w:styleId="a9">
    <w:name w:val="Текст Знак"/>
    <w:basedOn w:val="a0"/>
    <w:link w:val="a8"/>
    <w:rsid w:val="007148FD"/>
    <w:rPr>
      <w:rFonts w:ascii="Courier New" w:eastAsia="Times New Roman" w:hAnsi="Courier New" w:cs="Times New Roman"/>
      <w:sz w:val="20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063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semiHidden/>
    <w:rsid w:val="000630AF"/>
    <w:rPr>
      <w:rFonts w:ascii="Calibri" w:eastAsia="Times New Roman" w:hAnsi="Calibri" w:cs="Times New Roman"/>
      <w:b/>
      <w:bCs/>
      <w:lang w:val="uk-UA"/>
    </w:rPr>
  </w:style>
  <w:style w:type="paragraph" w:styleId="aa">
    <w:name w:val="Body Text"/>
    <w:basedOn w:val="a"/>
    <w:link w:val="ab"/>
    <w:rsid w:val="000630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b">
    <w:name w:val="Основной текст Знак"/>
    <w:basedOn w:val="a0"/>
    <w:link w:val="aa"/>
    <w:rsid w:val="000630A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 Spacing"/>
    <w:uiPriority w:val="99"/>
    <w:qFormat/>
    <w:rsid w:val="000630A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rsid w:val="000630AF"/>
    <w:rPr>
      <w:rFonts w:cs="Times New Roman"/>
    </w:rPr>
  </w:style>
  <w:style w:type="paragraph" w:customStyle="1" w:styleId="rvps2">
    <w:name w:val="rvps2"/>
    <w:basedOn w:val="a"/>
    <w:uiPriority w:val="99"/>
    <w:rsid w:val="000630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rsid w:val="000630AF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0630AF"/>
    <w:rPr>
      <w:rFonts w:ascii="Times New Roman" w:eastAsia="Times New Roman" w:hAnsi="Times New Roman" w:cs="Times New Roman"/>
      <w:sz w:val="28"/>
      <w:lang w:val="uk-UA"/>
    </w:rPr>
  </w:style>
  <w:style w:type="paragraph" w:styleId="af">
    <w:name w:val="footer"/>
    <w:basedOn w:val="a"/>
    <w:link w:val="af0"/>
    <w:rsid w:val="000630AF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af0">
    <w:name w:val="Нижний колонтитул Знак"/>
    <w:basedOn w:val="a0"/>
    <w:link w:val="af"/>
    <w:rsid w:val="000630AF"/>
    <w:rPr>
      <w:rFonts w:ascii="Times New Roman" w:eastAsia="Times New Roman" w:hAnsi="Times New Roman" w:cs="Times New Roman"/>
      <w:sz w:val="28"/>
      <w:lang w:val="uk-UA"/>
    </w:rPr>
  </w:style>
  <w:style w:type="character" w:styleId="af1">
    <w:name w:val="Hyperlink"/>
    <w:rsid w:val="000630AF"/>
    <w:rPr>
      <w:color w:val="0000FF"/>
      <w:u w:val="single"/>
    </w:rPr>
  </w:style>
  <w:style w:type="paragraph" w:customStyle="1" w:styleId="81">
    <w:name w:val=" Знак8 Знак Знак Знак Знак1"/>
    <w:basedOn w:val="a"/>
    <w:rsid w:val="000630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6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30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">
    <w:name w:val="postbody"/>
    <w:rsid w:val="000630AF"/>
  </w:style>
  <w:style w:type="character" w:customStyle="1" w:styleId="a6">
    <w:name w:val="Обычный (веб) Знак"/>
    <w:aliases w:val=" Знак17 Знак3,Знак18 Знак Знак2,Знак17 Знак1 Знак2,Знак17 Знак3, Знак18 Знак Знак2, Знак17 Знак1 Знак"/>
    <w:link w:val="a5"/>
    <w:rsid w:val="000630AF"/>
    <w:rPr>
      <w:rFonts w:ascii="Calibri" w:eastAsia="Calibri" w:hAnsi="Calibri" w:cs="Times New Roman"/>
      <w:sz w:val="24"/>
      <w:szCs w:val="24"/>
      <w:lang w:val="uk-UA" w:eastAsia="zh-CN"/>
    </w:rPr>
  </w:style>
  <w:style w:type="paragraph" w:customStyle="1" w:styleId="af2">
    <w:name w:val="Содержимое таблицы"/>
    <w:basedOn w:val="a"/>
    <w:rsid w:val="000630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3">
    <w:name w:val="Базовый"/>
    <w:rsid w:val="000630AF"/>
    <w:pPr>
      <w:tabs>
        <w:tab w:val="left" w:pos="720"/>
      </w:tabs>
      <w:suppressAutoHyphens/>
      <w:spacing w:after="200" w:line="276" w:lineRule="auto"/>
    </w:pPr>
    <w:rPr>
      <w:rFonts w:ascii="Arial" w:eastAsia="Arial" w:hAnsi="Arial" w:cs="Arial"/>
      <w:color w:val="00000A"/>
      <w:lang w:val="uk-UA" w:eastAsia="uk-UA"/>
    </w:rPr>
  </w:style>
  <w:style w:type="paragraph" w:styleId="31">
    <w:name w:val="Body Text Indent 3"/>
    <w:basedOn w:val="a"/>
    <w:link w:val="32"/>
    <w:uiPriority w:val="99"/>
    <w:rsid w:val="000630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30AF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af4">
    <w:name w:val="Гіперпосилання"/>
    <w:uiPriority w:val="99"/>
    <w:unhideWhenUsed/>
    <w:rsid w:val="000630AF"/>
    <w:rPr>
      <w:color w:val="0000FF"/>
      <w:u w:val="single"/>
    </w:rPr>
  </w:style>
  <w:style w:type="character" w:customStyle="1" w:styleId="FontStyle">
    <w:name w:val="Font Style"/>
    <w:rsid w:val="000630AF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1">
    <w:name w:val="Обычный1"/>
    <w:qFormat/>
    <w:rsid w:val="000630A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f5">
    <w:name w:val="a"/>
    <w:basedOn w:val="a"/>
    <w:uiPriority w:val="99"/>
    <w:rsid w:val="0006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0630AF"/>
  </w:style>
  <w:style w:type="character" w:customStyle="1" w:styleId="10">
    <w:name w:val="Гіперпосилання1"/>
    <w:uiPriority w:val="99"/>
    <w:unhideWhenUsed/>
    <w:rsid w:val="000630AF"/>
    <w:rPr>
      <w:color w:val="0000FF"/>
      <w:u w:val="single"/>
    </w:rPr>
  </w:style>
  <w:style w:type="character" w:styleId="af6">
    <w:name w:val="footnote reference"/>
    <w:qFormat/>
    <w:rsid w:val="000630AF"/>
    <w:rPr>
      <w:vertAlign w:val="superscript"/>
    </w:rPr>
  </w:style>
  <w:style w:type="character" w:customStyle="1" w:styleId="af7">
    <w:name w:val="Другое_"/>
    <w:link w:val="af8"/>
    <w:rsid w:val="000630A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8">
    <w:name w:val="Другое"/>
    <w:basedOn w:val="a"/>
    <w:link w:val="af7"/>
    <w:rsid w:val="000630A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styleId="af9">
    <w:name w:val="Unresolved Mention"/>
    <w:uiPriority w:val="99"/>
    <w:semiHidden/>
    <w:unhideWhenUsed/>
    <w:rsid w:val="0006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43</cp:revision>
  <cp:lastPrinted>2021-04-28T07:32:00Z</cp:lastPrinted>
  <dcterms:created xsi:type="dcterms:W3CDTF">2021-01-04T10:21:00Z</dcterms:created>
  <dcterms:modified xsi:type="dcterms:W3CDTF">2021-05-06T08:42:00Z</dcterms:modified>
</cp:coreProperties>
</file>